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88"/>
        <w:gridCol w:w="390"/>
        <w:gridCol w:w="2432"/>
        <w:gridCol w:w="2088"/>
        <w:gridCol w:w="2030"/>
        <w:gridCol w:w="1981"/>
        <w:gridCol w:w="3746"/>
      </w:tblGrid>
      <w:tr w:rsidR="00897136" w:rsidRPr="00422887" w:rsidTr="002B57D7">
        <w:trPr>
          <w:trHeight w:val="1229"/>
        </w:trPr>
        <w:tc>
          <w:tcPr>
            <w:tcW w:w="1691" w:type="dxa"/>
          </w:tcPr>
          <w:p w:rsidR="00897136" w:rsidRPr="00422887" w:rsidRDefault="00897136" w:rsidP="00D26CA6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2887">
              <w:rPr>
                <w:rFonts w:ascii="Times New Roman" w:hAnsi="Times New Roman" w:cs="Times New Roman"/>
                <w:b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73E9BA1" wp14:editId="07E52B96">
                  <wp:simplePos x="0" y="0"/>
                  <wp:positionH relativeFrom="margin">
                    <wp:posOffset>-10812</wp:posOffset>
                  </wp:positionH>
                  <wp:positionV relativeFrom="margin">
                    <wp:posOffset>55245</wp:posOffset>
                  </wp:positionV>
                  <wp:extent cx="897925" cy="689581"/>
                  <wp:effectExtent l="0" t="0" r="0" b="0"/>
                  <wp:wrapNone/>
                  <wp:docPr id="1" name="Picture 1" descr="G:\logo stie PNG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logo stie PNG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25" cy="689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97136" w:rsidRPr="00422887" w:rsidRDefault="00897136" w:rsidP="00D26CA6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97136" w:rsidRPr="00422887" w:rsidRDefault="00897136" w:rsidP="00D26CA6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97136" w:rsidRPr="00422887" w:rsidRDefault="00897136" w:rsidP="00D26CA6">
            <w:p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9" w:type="dxa"/>
            <w:gridSpan w:val="6"/>
          </w:tcPr>
          <w:p w:rsidR="00897136" w:rsidRPr="00422887" w:rsidRDefault="00897136" w:rsidP="00D26CA6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422887">
              <w:rPr>
                <w:rFonts w:ascii="Times New Roman" w:hAnsi="Times New Roman" w:cs="Times New Roman"/>
                <w:b/>
              </w:rPr>
              <w:t>SEKOLAH TINGGI ILMU EKONOMI PASAMAN</w:t>
            </w:r>
          </w:p>
          <w:p w:rsidR="00897136" w:rsidRPr="00422887" w:rsidRDefault="00897136" w:rsidP="00D26CA6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422887">
              <w:rPr>
                <w:rFonts w:ascii="Times New Roman" w:hAnsi="Times New Roman" w:cs="Times New Roman"/>
                <w:b/>
              </w:rPr>
              <w:t>PROGRAM STUDI MANAJEMEN</w:t>
            </w:r>
          </w:p>
          <w:p w:rsidR="00897136" w:rsidRPr="00422887" w:rsidRDefault="00897136" w:rsidP="00D26CA6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422887">
              <w:rPr>
                <w:rFonts w:ascii="Times New Roman" w:hAnsi="Times New Roman" w:cs="Times New Roman"/>
                <w:b/>
              </w:rPr>
              <w:t>YAYASAN PENDIDIKAN PASAMAN</w:t>
            </w:r>
          </w:p>
        </w:tc>
      </w:tr>
      <w:tr w:rsidR="00897136" w:rsidRPr="00883735" w:rsidTr="002B57D7">
        <w:tc>
          <w:tcPr>
            <w:tcW w:w="15840" w:type="dxa"/>
            <w:gridSpan w:val="7"/>
          </w:tcPr>
          <w:p w:rsidR="00897136" w:rsidRPr="00883735" w:rsidRDefault="00897136" w:rsidP="00D26CA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83735">
              <w:rPr>
                <w:rFonts w:asciiTheme="majorHAnsi" w:hAnsiTheme="majorHAnsi" w:cs="Times New Roman"/>
                <w:b/>
                <w:sz w:val="24"/>
                <w:szCs w:val="24"/>
              </w:rPr>
              <w:t>RENCANA PEMBELAJARAN SEMESTER (RPS)</w:t>
            </w:r>
          </w:p>
        </w:tc>
      </w:tr>
      <w:tr w:rsidR="00897136" w:rsidRPr="00883735" w:rsidTr="002B57D7">
        <w:tc>
          <w:tcPr>
            <w:tcW w:w="2127" w:type="dxa"/>
            <w:gridSpan w:val="2"/>
          </w:tcPr>
          <w:p w:rsidR="00897136" w:rsidRPr="00883735" w:rsidRDefault="00897136" w:rsidP="00D26CA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83735">
              <w:rPr>
                <w:rFonts w:asciiTheme="majorHAnsi" w:hAnsiTheme="majorHAnsi" w:cs="Times New Roman"/>
                <w:b/>
                <w:sz w:val="24"/>
                <w:szCs w:val="24"/>
              </w:rPr>
              <w:t>Mata Kuliah</w:t>
            </w:r>
          </w:p>
        </w:tc>
        <w:tc>
          <w:tcPr>
            <w:tcW w:w="2788" w:type="dxa"/>
          </w:tcPr>
          <w:p w:rsidR="00897136" w:rsidRPr="00883735" w:rsidRDefault="00897136" w:rsidP="00D26CA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83735">
              <w:rPr>
                <w:rFonts w:asciiTheme="majorHAnsi" w:hAnsiTheme="majorHAnsi" w:cs="Times New Roman"/>
                <w:b/>
                <w:sz w:val="24"/>
                <w:szCs w:val="24"/>
              </w:rPr>
              <w:t>Kode</w:t>
            </w:r>
          </w:p>
        </w:tc>
        <w:tc>
          <w:tcPr>
            <w:tcW w:w="2288" w:type="dxa"/>
          </w:tcPr>
          <w:p w:rsidR="00897136" w:rsidRPr="00883735" w:rsidRDefault="00897136" w:rsidP="00D26CA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83735">
              <w:rPr>
                <w:rFonts w:asciiTheme="majorHAnsi" w:hAnsiTheme="majorHAnsi" w:cs="Times New Roman"/>
                <w:b/>
                <w:sz w:val="24"/>
                <w:szCs w:val="24"/>
              </w:rPr>
              <w:t>Rumpun MK</w:t>
            </w:r>
          </w:p>
        </w:tc>
        <w:tc>
          <w:tcPr>
            <w:tcW w:w="2280" w:type="dxa"/>
          </w:tcPr>
          <w:p w:rsidR="00897136" w:rsidRPr="00883735" w:rsidRDefault="00897136" w:rsidP="00D26CA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83735">
              <w:rPr>
                <w:rFonts w:asciiTheme="majorHAnsi" w:hAnsiTheme="majorHAnsi" w:cs="Times New Roman"/>
                <w:b/>
                <w:sz w:val="24"/>
                <w:szCs w:val="24"/>
              </w:rPr>
              <w:t>Bobot (sks)</w:t>
            </w:r>
          </w:p>
        </w:tc>
        <w:tc>
          <w:tcPr>
            <w:tcW w:w="2141" w:type="dxa"/>
          </w:tcPr>
          <w:p w:rsidR="00897136" w:rsidRPr="00883735" w:rsidRDefault="00897136" w:rsidP="00D26CA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83735">
              <w:rPr>
                <w:rFonts w:asciiTheme="majorHAnsi" w:hAnsiTheme="majorHAnsi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4216" w:type="dxa"/>
          </w:tcPr>
          <w:p w:rsidR="00897136" w:rsidRPr="00883735" w:rsidRDefault="00897136" w:rsidP="00D26CA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83735">
              <w:rPr>
                <w:rFonts w:asciiTheme="majorHAnsi" w:hAnsiTheme="majorHAnsi" w:cs="Times New Roman"/>
                <w:b/>
                <w:sz w:val="24"/>
                <w:szCs w:val="24"/>
              </w:rPr>
              <w:t>Tgl Penyusunan</w:t>
            </w:r>
          </w:p>
        </w:tc>
      </w:tr>
      <w:tr w:rsidR="00897136" w:rsidRPr="00883735" w:rsidTr="002B57D7">
        <w:tc>
          <w:tcPr>
            <w:tcW w:w="2127" w:type="dxa"/>
            <w:gridSpan w:val="2"/>
            <w:vAlign w:val="center"/>
          </w:tcPr>
          <w:p w:rsidR="00897136" w:rsidRPr="00883735" w:rsidRDefault="00784081" w:rsidP="00D26CA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883735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Kebijaksanaan Fiskal dan Moneter</w:t>
            </w:r>
          </w:p>
        </w:tc>
        <w:tc>
          <w:tcPr>
            <w:tcW w:w="2788" w:type="dxa"/>
            <w:vAlign w:val="center"/>
          </w:tcPr>
          <w:p w:rsidR="00897136" w:rsidRPr="00883735" w:rsidRDefault="00897136" w:rsidP="00D26CA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 w:rsidR="00897136" w:rsidRPr="00883735" w:rsidRDefault="00897136" w:rsidP="00D26CA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83735">
              <w:rPr>
                <w:rFonts w:asciiTheme="majorHAnsi" w:hAnsiTheme="majorHAnsi" w:cs="Times New Roman"/>
                <w:b/>
                <w:sz w:val="24"/>
                <w:szCs w:val="24"/>
              </w:rPr>
              <w:t>Mata Kuliah Utama</w:t>
            </w:r>
          </w:p>
        </w:tc>
        <w:tc>
          <w:tcPr>
            <w:tcW w:w="2280" w:type="dxa"/>
            <w:vAlign w:val="center"/>
          </w:tcPr>
          <w:p w:rsidR="00897136" w:rsidRPr="00883735" w:rsidRDefault="00897136" w:rsidP="00D26CA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83735">
              <w:rPr>
                <w:rFonts w:asciiTheme="majorHAnsi" w:hAnsiTheme="majorHAns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41" w:type="dxa"/>
            <w:vAlign w:val="center"/>
          </w:tcPr>
          <w:p w:rsidR="00897136" w:rsidRPr="00883735" w:rsidRDefault="00784081" w:rsidP="00D26CA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883735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216" w:type="dxa"/>
          </w:tcPr>
          <w:p w:rsidR="004072EB" w:rsidRPr="00883735" w:rsidRDefault="004072EB" w:rsidP="00D26CA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</w:p>
          <w:p w:rsidR="00897136" w:rsidRPr="00883735" w:rsidRDefault="002F42C9" w:rsidP="00D26CA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11</w:t>
            </w:r>
            <w:r w:rsidR="00784081" w:rsidRPr="00883735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Februari 2019</w:t>
            </w:r>
          </w:p>
        </w:tc>
      </w:tr>
      <w:tr w:rsidR="00897136" w:rsidRPr="00883735" w:rsidTr="002B57D7">
        <w:tc>
          <w:tcPr>
            <w:tcW w:w="2127" w:type="dxa"/>
            <w:gridSpan w:val="2"/>
            <w:vMerge w:val="restart"/>
          </w:tcPr>
          <w:p w:rsidR="00897136" w:rsidRPr="00883735" w:rsidRDefault="00897136" w:rsidP="00D26CA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83735">
              <w:rPr>
                <w:rFonts w:asciiTheme="majorHAnsi" w:hAnsiTheme="majorHAnsi" w:cs="Times New Roman"/>
                <w:b/>
                <w:sz w:val="24"/>
                <w:szCs w:val="24"/>
              </w:rPr>
              <w:t>Otoritas</w:t>
            </w:r>
          </w:p>
        </w:tc>
        <w:tc>
          <w:tcPr>
            <w:tcW w:w="7356" w:type="dxa"/>
            <w:gridSpan w:val="3"/>
          </w:tcPr>
          <w:p w:rsidR="00897136" w:rsidRPr="00883735" w:rsidRDefault="00897136" w:rsidP="00D26CA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83735">
              <w:rPr>
                <w:rFonts w:asciiTheme="majorHAnsi" w:hAnsiTheme="majorHAnsi" w:cs="Times New Roman"/>
                <w:b/>
                <w:sz w:val="24"/>
                <w:szCs w:val="24"/>
              </w:rPr>
              <w:t>Dosen Pengembang RPS</w:t>
            </w:r>
          </w:p>
        </w:tc>
        <w:tc>
          <w:tcPr>
            <w:tcW w:w="6357" w:type="dxa"/>
            <w:gridSpan w:val="2"/>
          </w:tcPr>
          <w:p w:rsidR="00897136" w:rsidRPr="00883735" w:rsidRDefault="00897136" w:rsidP="00D26CA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83735">
              <w:rPr>
                <w:rFonts w:asciiTheme="majorHAnsi" w:hAnsiTheme="majorHAnsi" w:cs="Times New Roman"/>
                <w:b/>
                <w:sz w:val="24"/>
                <w:szCs w:val="24"/>
              </w:rPr>
              <w:t>Ka. Prodi</w:t>
            </w:r>
          </w:p>
        </w:tc>
      </w:tr>
      <w:tr w:rsidR="00897136" w:rsidRPr="00883735" w:rsidTr="002B57D7">
        <w:tc>
          <w:tcPr>
            <w:tcW w:w="2127" w:type="dxa"/>
            <w:gridSpan w:val="2"/>
            <w:vMerge/>
          </w:tcPr>
          <w:p w:rsidR="00897136" w:rsidRPr="00883735" w:rsidRDefault="00897136" w:rsidP="00D26CA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7356" w:type="dxa"/>
            <w:gridSpan w:val="3"/>
          </w:tcPr>
          <w:p w:rsidR="00897136" w:rsidRPr="00883735" w:rsidRDefault="00897136" w:rsidP="00D26CA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897136" w:rsidRPr="00883735" w:rsidRDefault="00897136" w:rsidP="00D26CA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897136" w:rsidRPr="00883735" w:rsidRDefault="00897136" w:rsidP="00582B87">
            <w:pPr>
              <w:ind w:left="195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897136" w:rsidRPr="00883735" w:rsidRDefault="00897136" w:rsidP="00D26CA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83735">
              <w:rPr>
                <w:rFonts w:asciiTheme="majorHAnsi" w:hAnsiTheme="majorHAnsi" w:cs="Times New Roman"/>
                <w:b/>
                <w:sz w:val="24"/>
                <w:szCs w:val="24"/>
              </w:rPr>
              <w:t>(</w:t>
            </w:r>
            <w:r w:rsidRPr="00883735">
              <w:rPr>
                <w:rFonts w:asciiTheme="majorHAnsi" w:hAnsiTheme="majorHAnsi" w:cs="Times New Roman"/>
                <w:b/>
                <w:sz w:val="24"/>
                <w:szCs w:val="24"/>
                <w:u w:val="single"/>
                <w:lang w:val="en-US"/>
              </w:rPr>
              <w:t>Yurasti, SE.,MSi</w:t>
            </w:r>
            <w:r w:rsidRPr="00883735">
              <w:rPr>
                <w:rFonts w:asciiTheme="majorHAnsi" w:hAnsiTheme="majorHAnsi" w:cs="Times New Roman"/>
                <w:b/>
                <w:sz w:val="24"/>
                <w:szCs w:val="24"/>
              </w:rPr>
              <w:t>)</w:t>
            </w:r>
          </w:p>
          <w:p w:rsidR="00897136" w:rsidRPr="00883735" w:rsidRDefault="00897136" w:rsidP="00D26CA6">
            <w:pPr>
              <w:tabs>
                <w:tab w:val="left" w:pos="5983"/>
              </w:tabs>
              <w:ind w:left="0" w:firstLine="0"/>
              <w:jc w:val="left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883735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 xml:space="preserve">                                               </w:t>
            </w:r>
            <w:r w:rsidR="00422887" w:rsidRPr="00883735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Pr="00883735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 xml:space="preserve"> 1001066901</w:t>
            </w:r>
          </w:p>
        </w:tc>
        <w:tc>
          <w:tcPr>
            <w:tcW w:w="6357" w:type="dxa"/>
            <w:gridSpan w:val="2"/>
          </w:tcPr>
          <w:p w:rsidR="00897136" w:rsidRPr="00883735" w:rsidRDefault="00897136" w:rsidP="00D26CA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897136" w:rsidRPr="00883735" w:rsidRDefault="00897136" w:rsidP="00D26CA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897136" w:rsidRPr="00883735" w:rsidRDefault="00897136" w:rsidP="00D26CA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897136" w:rsidRPr="00883735" w:rsidRDefault="00897136" w:rsidP="00D26CA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83735">
              <w:rPr>
                <w:rFonts w:asciiTheme="majorHAnsi" w:hAnsiTheme="majorHAnsi" w:cs="Times New Roman"/>
                <w:b/>
                <w:sz w:val="24"/>
                <w:szCs w:val="24"/>
              </w:rPr>
              <w:t>(</w:t>
            </w:r>
            <w:r w:rsidRPr="00883735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Mega Usvita, SE</w:t>
            </w:r>
            <w:r w:rsidRPr="00883735">
              <w:rPr>
                <w:rFonts w:asciiTheme="majorHAnsi" w:hAnsiTheme="majorHAnsi" w:cs="Times New Roman"/>
                <w:b/>
                <w:sz w:val="24"/>
                <w:szCs w:val="24"/>
                <w:u w:val="single"/>
                <w:lang w:val="en-US"/>
              </w:rPr>
              <w:t xml:space="preserve">., </w:t>
            </w:r>
            <w:r w:rsidRPr="00883735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M.Si</w:t>
            </w:r>
            <w:r w:rsidRPr="00883735">
              <w:rPr>
                <w:rFonts w:asciiTheme="majorHAnsi" w:hAnsiTheme="majorHAnsi" w:cs="Times New Roman"/>
                <w:b/>
                <w:sz w:val="24"/>
                <w:szCs w:val="24"/>
              </w:rPr>
              <w:t>)</w:t>
            </w:r>
          </w:p>
          <w:p w:rsidR="00897136" w:rsidRPr="00883735" w:rsidRDefault="00897136" w:rsidP="00D26CA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83735">
              <w:rPr>
                <w:rFonts w:asciiTheme="majorHAnsi" w:hAnsiTheme="majorHAnsi" w:cs="Times New Roman"/>
                <w:b/>
                <w:sz w:val="24"/>
                <w:szCs w:val="24"/>
              </w:rPr>
              <w:t>1009128502</w:t>
            </w:r>
          </w:p>
        </w:tc>
      </w:tr>
      <w:tr w:rsidR="00784081" w:rsidRPr="00883735" w:rsidTr="002B57D7">
        <w:tc>
          <w:tcPr>
            <w:tcW w:w="2127" w:type="dxa"/>
            <w:gridSpan w:val="2"/>
          </w:tcPr>
          <w:p w:rsidR="00784081" w:rsidRPr="00883735" w:rsidRDefault="00784081" w:rsidP="00D26CA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83735">
              <w:rPr>
                <w:rFonts w:asciiTheme="majorHAnsi" w:hAnsiTheme="majorHAnsi" w:cs="Times New Roman"/>
                <w:b/>
                <w:sz w:val="24"/>
                <w:szCs w:val="24"/>
              </w:rPr>
              <w:t>Capaian Pembelajaran (CP)</w:t>
            </w:r>
          </w:p>
        </w:tc>
        <w:tc>
          <w:tcPr>
            <w:tcW w:w="13713" w:type="dxa"/>
            <w:gridSpan w:val="5"/>
          </w:tcPr>
          <w:p w:rsidR="00784081" w:rsidRPr="00883735" w:rsidRDefault="00784081" w:rsidP="0005216D">
            <w:pPr>
              <w:spacing w:after="120"/>
              <w:ind w:left="0" w:firstLine="0"/>
              <w:jc w:val="left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88373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Setelah berakhirnya perluliahan mata kuliah  ini mahasiswa diharapkan mampu menganalisis kebijaksanaan fiscal dan moneter, peranan dan dampaknya pada pembangunan nasional, serta pengendalian penetapan kebijaksanaan fiscal dan moneter</w:t>
            </w:r>
          </w:p>
        </w:tc>
      </w:tr>
      <w:tr w:rsidR="00784081" w:rsidRPr="00883735" w:rsidTr="002B57D7">
        <w:tc>
          <w:tcPr>
            <w:tcW w:w="2127" w:type="dxa"/>
            <w:gridSpan w:val="2"/>
          </w:tcPr>
          <w:p w:rsidR="00784081" w:rsidRPr="00883735" w:rsidRDefault="00784081" w:rsidP="00D26CA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83735">
              <w:rPr>
                <w:rFonts w:asciiTheme="majorHAnsi" w:hAnsiTheme="majorHAnsi" w:cs="Times New Roman"/>
                <w:b/>
                <w:sz w:val="24"/>
                <w:szCs w:val="24"/>
              </w:rPr>
              <w:t>Deskripsi Singkat MK</w:t>
            </w:r>
          </w:p>
        </w:tc>
        <w:tc>
          <w:tcPr>
            <w:tcW w:w="13713" w:type="dxa"/>
            <w:gridSpan w:val="5"/>
          </w:tcPr>
          <w:p w:rsidR="00784081" w:rsidRPr="00883735" w:rsidRDefault="00784081" w:rsidP="0005216D">
            <w:pPr>
              <w:ind w:left="0" w:firstLine="0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735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Mata kuliah kebijaksanaan fiscal dan moneter mempelajari tentang kebjaksanaan fiscal dan moneter dengan segala aspeknya yang menjadi latar belakang, tujuan dan mengapa kebijaksanaan tersebu diambil oleh pemerintah</w:t>
            </w:r>
          </w:p>
        </w:tc>
      </w:tr>
      <w:tr w:rsidR="00784081" w:rsidRPr="00883735" w:rsidTr="002B57D7">
        <w:tc>
          <w:tcPr>
            <w:tcW w:w="2127" w:type="dxa"/>
            <w:gridSpan w:val="2"/>
          </w:tcPr>
          <w:p w:rsidR="00784081" w:rsidRPr="00883735" w:rsidRDefault="00784081" w:rsidP="00D26CA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83735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Daftar</w:t>
            </w:r>
            <w:r w:rsidRPr="00883735">
              <w:rPr>
                <w:rFonts w:asciiTheme="majorHAnsi" w:hAnsiTheme="majorHAnsi" w:cs="Times New Roman"/>
                <w:b/>
                <w:sz w:val="24"/>
                <w:szCs w:val="24"/>
              </w:rPr>
              <w:t>Pustaka</w:t>
            </w:r>
          </w:p>
        </w:tc>
        <w:tc>
          <w:tcPr>
            <w:tcW w:w="13713" w:type="dxa"/>
            <w:gridSpan w:val="5"/>
          </w:tcPr>
          <w:p w:rsidR="00784081" w:rsidRPr="00883735" w:rsidRDefault="00781017" w:rsidP="0005216D">
            <w:pPr>
              <w:pStyle w:val="ListParagraph"/>
              <w:numPr>
                <w:ilvl w:val="0"/>
                <w:numId w:val="1"/>
              </w:numPr>
              <w:ind w:left="555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I Wayan Sudirman, Kebijakan Fiskal dan Moneter, teori &amp; empirical, 2011</w:t>
            </w:r>
          </w:p>
          <w:p w:rsidR="00784081" w:rsidRPr="00883735" w:rsidRDefault="00784081" w:rsidP="0005216D">
            <w:pPr>
              <w:pStyle w:val="ListParagraph"/>
              <w:numPr>
                <w:ilvl w:val="0"/>
                <w:numId w:val="1"/>
              </w:numPr>
              <w:ind w:left="555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735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Aulia Pohan, Potret Kebijakan Moneter Indonesia, 2008</w:t>
            </w:r>
          </w:p>
          <w:p w:rsidR="00784081" w:rsidRPr="00883735" w:rsidRDefault="00784081" w:rsidP="0005216D">
            <w:pPr>
              <w:pStyle w:val="ListParagraph"/>
              <w:numPr>
                <w:ilvl w:val="0"/>
                <w:numId w:val="1"/>
              </w:numPr>
              <w:ind w:left="555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735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Aulia Pohan, Kerangka Kebijakan Moneter dan Implementasinya di Indonesia, 2008</w:t>
            </w:r>
          </w:p>
          <w:p w:rsidR="00784081" w:rsidRPr="00883735" w:rsidRDefault="00784081" w:rsidP="0005216D">
            <w:pPr>
              <w:pStyle w:val="ListParagraph"/>
              <w:numPr>
                <w:ilvl w:val="0"/>
                <w:numId w:val="1"/>
              </w:numPr>
              <w:ind w:left="555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735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Ani Sri Rahayu, Pengantar Kebijakan Fiskal, 2010</w:t>
            </w:r>
          </w:p>
          <w:p w:rsidR="00784081" w:rsidRPr="00883735" w:rsidRDefault="00784081" w:rsidP="0005216D">
            <w:pPr>
              <w:pStyle w:val="ListParagraph"/>
              <w:numPr>
                <w:ilvl w:val="0"/>
                <w:numId w:val="1"/>
              </w:numPr>
              <w:ind w:left="459" w:hanging="284"/>
              <w:jc w:val="left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735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Undang-undang yang terkait</w:t>
            </w:r>
          </w:p>
        </w:tc>
      </w:tr>
      <w:tr w:rsidR="00897136" w:rsidRPr="00883735" w:rsidTr="002B57D7">
        <w:tc>
          <w:tcPr>
            <w:tcW w:w="2127" w:type="dxa"/>
            <w:gridSpan w:val="2"/>
          </w:tcPr>
          <w:p w:rsidR="00897136" w:rsidRPr="00883735" w:rsidRDefault="00897136" w:rsidP="00D26CA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83735">
              <w:rPr>
                <w:rFonts w:asciiTheme="majorHAnsi" w:hAnsiTheme="majorHAnsi" w:cs="Times New Roman"/>
                <w:b/>
                <w:sz w:val="24"/>
                <w:szCs w:val="24"/>
              </w:rPr>
              <w:t>Media Pembelajaran</w:t>
            </w:r>
          </w:p>
        </w:tc>
        <w:tc>
          <w:tcPr>
            <w:tcW w:w="13713" w:type="dxa"/>
            <w:gridSpan w:val="5"/>
            <w:vAlign w:val="center"/>
          </w:tcPr>
          <w:p w:rsidR="00897136" w:rsidRPr="00883735" w:rsidRDefault="00897136" w:rsidP="000F4883">
            <w:pPr>
              <w:pStyle w:val="Default"/>
              <w:spacing w:after="108"/>
              <w:ind w:left="0" w:firstLine="0"/>
              <w:rPr>
                <w:rFonts w:asciiTheme="majorHAnsi" w:hAnsiTheme="majorHAnsi"/>
              </w:rPr>
            </w:pPr>
            <w:r w:rsidRPr="00883735">
              <w:rPr>
                <w:rFonts w:asciiTheme="majorHAnsi" w:hAnsiTheme="majorHAnsi"/>
              </w:rPr>
              <w:t>LCD &amp; Projektor</w:t>
            </w:r>
          </w:p>
        </w:tc>
      </w:tr>
      <w:tr w:rsidR="00897136" w:rsidRPr="00883735" w:rsidTr="002B57D7">
        <w:tc>
          <w:tcPr>
            <w:tcW w:w="2127" w:type="dxa"/>
            <w:gridSpan w:val="2"/>
          </w:tcPr>
          <w:p w:rsidR="00897136" w:rsidRPr="00883735" w:rsidRDefault="00897136" w:rsidP="00D26CA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83735">
              <w:rPr>
                <w:rFonts w:asciiTheme="majorHAnsi" w:hAnsiTheme="majorHAnsi" w:cs="Times New Roman"/>
                <w:b/>
                <w:sz w:val="24"/>
                <w:szCs w:val="24"/>
              </w:rPr>
              <w:t>Team Teaching</w:t>
            </w:r>
          </w:p>
        </w:tc>
        <w:tc>
          <w:tcPr>
            <w:tcW w:w="13713" w:type="dxa"/>
            <w:gridSpan w:val="5"/>
          </w:tcPr>
          <w:p w:rsidR="00582B87" w:rsidRDefault="00582B87" w:rsidP="00784081">
            <w:pPr>
              <w:pStyle w:val="Default"/>
              <w:numPr>
                <w:ilvl w:val="0"/>
                <w:numId w:val="8"/>
              </w:numPr>
              <w:ind w:left="720"/>
              <w:rPr>
                <w:rFonts w:asciiTheme="majorHAnsi" w:hAnsiTheme="majorHAnsi"/>
                <w:lang w:val="en-US"/>
              </w:rPr>
            </w:pPr>
            <w:r w:rsidRPr="00AD1C71">
              <w:rPr>
                <w:rFonts w:asciiTheme="majorHAnsi" w:hAnsiTheme="majorHAnsi"/>
                <w:lang w:val="en-US"/>
              </w:rPr>
              <w:t>Yurasti, SE.,MSi</w:t>
            </w:r>
          </w:p>
          <w:p w:rsidR="00582B87" w:rsidRPr="00883735" w:rsidRDefault="00F20C56" w:rsidP="000F4883">
            <w:pPr>
              <w:pStyle w:val="Default"/>
              <w:numPr>
                <w:ilvl w:val="0"/>
                <w:numId w:val="8"/>
              </w:numPr>
              <w:ind w:left="72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Roza Gustika, SE.,MM</w:t>
            </w:r>
          </w:p>
        </w:tc>
      </w:tr>
      <w:tr w:rsidR="00897136" w:rsidRPr="00883735" w:rsidTr="002B57D7">
        <w:tc>
          <w:tcPr>
            <w:tcW w:w="2127" w:type="dxa"/>
            <w:gridSpan w:val="2"/>
          </w:tcPr>
          <w:p w:rsidR="00897136" w:rsidRPr="00883735" w:rsidRDefault="00897136" w:rsidP="00D26CA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83735">
              <w:rPr>
                <w:rFonts w:asciiTheme="majorHAnsi" w:hAnsiTheme="majorHAnsi" w:cs="Times New Roman"/>
                <w:b/>
                <w:sz w:val="24"/>
                <w:szCs w:val="24"/>
              </w:rPr>
              <w:t>Mata Kuliah Syarat</w:t>
            </w:r>
          </w:p>
        </w:tc>
        <w:tc>
          <w:tcPr>
            <w:tcW w:w="13713" w:type="dxa"/>
            <w:gridSpan w:val="5"/>
          </w:tcPr>
          <w:p w:rsidR="00897136" w:rsidRPr="00883735" w:rsidRDefault="00784081" w:rsidP="00582B87">
            <w:pPr>
              <w:pStyle w:val="Default"/>
              <w:spacing w:after="108"/>
              <w:ind w:left="195" w:firstLine="0"/>
              <w:rPr>
                <w:rFonts w:asciiTheme="majorHAnsi" w:hAnsiTheme="majorHAnsi"/>
                <w:lang w:val="en-US"/>
              </w:rPr>
            </w:pPr>
            <w:r w:rsidRPr="00883735">
              <w:rPr>
                <w:rFonts w:asciiTheme="majorHAnsi" w:hAnsiTheme="majorHAnsi"/>
                <w:lang w:val="en-US"/>
              </w:rPr>
              <w:t>Pengantar Ekonomi Makro</w:t>
            </w:r>
          </w:p>
        </w:tc>
      </w:tr>
    </w:tbl>
    <w:p w:rsidR="00DF0FE7" w:rsidRPr="00AD1C71" w:rsidRDefault="00CA48FE" w:rsidP="00DF0FE7">
      <w:pPr>
        <w:ind w:left="0" w:firstLine="0"/>
        <w:rPr>
          <w:rFonts w:asciiTheme="majorHAnsi" w:hAnsiTheme="majorHAnsi" w:cs="Times New Roman"/>
          <w:b/>
          <w:sz w:val="24"/>
          <w:lang w:val="en-US"/>
        </w:rPr>
      </w:pPr>
      <w:r w:rsidRPr="00AD1C71">
        <w:rPr>
          <w:rFonts w:asciiTheme="majorHAnsi" w:hAnsiTheme="majorHAnsi" w:cs="Times New Roman"/>
          <w:b/>
          <w:sz w:val="24"/>
          <w:lang w:val="en-US"/>
        </w:rPr>
        <w:t xml:space="preserve"> </w:t>
      </w:r>
      <w:r w:rsidR="00DF0FE7" w:rsidRPr="00AD1C71">
        <w:rPr>
          <w:rFonts w:asciiTheme="majorHAnsi" w:hAnsiTheme="majorHAnsi" w:cs="Times New Roman"/>
          <w:b/>
          <w:sz w:val="24"/>
        </w:rPr>
        <w:t>Acara Pembelajaran</w:t>
      </w:r>
    </w:p>
    <w:tbl>
      <w:tblPr>
        <w:tblStyle w:val="TableGrid"/>
        <w:tblW w:w="141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2511"/>
        <w:gridCol w:w="1701"/>
        <w:gridCol w:w="1134"/>
        <w:gridCol w:w="2163"/>
        <w:gridCol w:w="2112"/>
        <w:gridCol w:w="720"/>
      </w:tblGrid>
      <w:tr w:rsidR="00DF0FE7" w:rsidRPr="00883735" w:rsidTr="00DC303F">
        <w:trPr>
          <w:trHeight w:val="405"/>
        </w:trPr>
        <w:tc>
          <w:tcPr>
            <w:tcW w:w="709" w:type="dxa"/>
          </w:tcPr>
          <w:p w:rsidR="00DF0FE7" w:rsidRPr="00883735" w:rsidRDefault="00DF0FE7" w:rsidP="00266976">
            <w:pPr>
              <w:ind w:left="0" w:firstLine="0"/>
              <w:jc w:val="center"/>
              <w:rPr>
                <w:rFonts w:asciiTheme="majorHAnsi" w:hAnsiTheme="majorHAnsi" w:cs="Times New Roman"/>
                <w:b/>
              </w:rPr>
            </w:pPr>
            <w:r w:rsidRPr="00883735">
              <w:rPr>
                <w:rFonts w:asciiTheme="majorHAnsi" w:hAnsiTheme="majorHAnsi" w:cs="Times New Roman"/>
                <w:b/>
              </w:rPr>
              <w:lastRenderedPageBreak/>
              <w:t>(1)</w:t>
            </w:r>
          </w:p>
        </w:tc>
        <w:tc>
          <w:tcPr>
            <w:tcW w:w="3118" w:type="dxa"/>
          </w:tcPr>
          <w:p w:rsidR="00DF0FE7" w:rsidRPr="00883735" w:rsidRDefault="00DF0FE7" w:rsidP="00266976">
            <w:pPr>
              <w:ind w:left="0" w:firstLine="0"/>
              <w:jc w:val="center"/>
              <w:rPr>
                <w:rFonts w:asciiTheme="majorHAnsi" w:hAnsiTheme="majorHAnsi" w:cs="Times New Roman"/>
                <w:b/>
              </w:rPr>
            </w:pPr>
            <w:r w:rsidRPr="00883735">
              <w:rPr>
                <w:rFonts w:asciiTheme="majorHAnsi" w:hAnsiTheme="majorHAnsi" w:cs="Times New Roman"/>
                <w:b/>
              </w:rPr>
              <w:t>(2)</w:t>
            </w:r>
          </w:p>
        </w:tc>
        <w:tc>
          <w:tcPr>
            <w:tcW w:w="2511" w:type="dxa"/>
          </w:tcPr>
          <w:p w:rsidR="00DF0FE7" w:rsidRPr="00883735" w:rsidRDefault="00DF0FE7" w:rsidP="00266976">
            <w:pPr>
              <w:ind w:left="0" w:firstLine="0"/>
              <w:jc w:val="center"/>
              <w:rPr>
                <w:rFonts w:asciiTheme="majorHAnsi" w:hAnsiTheme="majorHAnsi" w:cs="Times New Roman"/>
                <w:b/>
              </w:rPr>
            </w:pPr>
            <w:r w:rsidRPr="00883735">
              <w:rPr>
                <w:rFonts w:asciiTheme="majorHAnsi" w:hAnsiTheme="majorHAnsi" w:cs="Times New Roman"/>
                <w:b/>
              </w:rPr>
              <w:t>(3)</w:t>
            </w:r>
          </w:p>
        </w:tc>
        <w:tc>
          <w:tcPr>
            <w:tcW w:w="1701" w:type="dxa"/>
          </w:tcPr>
          <w:p w:rsidR="00DF0FE7" w:rsidRPr="00883735" w:rsidRDefault="00DF0FE7" w:rsidP="00266976">
            <w:pPr>
              <w:ind w:left="0" w:firstLine="0"/>
              <w:jc w:val="center"/>
              <w:rPr>
                <w:rFonts w:asciiTheme="majorHAnsi" w:hAnsiTheme="majorHAnsi" w:cs="Times New Roman"/>
                <w:b/>
              </w:rPr>
            </w:pPr>
            <w:r w:rsidRPr="00883735">
              <w:rPr>
                <w:rFonts w:asciiTheme="majorHAnsi" w:hAnsiTheme="majorHAnsi" w:cs="Times New Roman"/>
                <w:b/>
              </w:rPr>
              <w:t>(4)</w:t>
            </w:r>
          </w:p>
        </w:tc>
        <w:tc>
          <w:tcPr>
            <w:tcW w:w="1134" w:type="dxa"/>
          </w:tcPr>
          <w:p w:rsidR="00DF0FE7" w:rsidRPr="00883735" w:rsidRDefault="00DF0FE7" w:rsidP="00266976">
            <w:pPr>
              <w:ind w:left="0" w:firstLine="0"/>
              <w:jc w:val="center"/>
              <w:rPr>
                <w:rFonts w:asciiTheme="majorHAnsi" w:hAnsiTheme="majorHAnsi" w:cs="Times New Roman"/>
                <w:b/>
              </w:rPr>
            </w:pPr>
            <w:r w:rsidRPr="00883735">
              <w:rPr>
                <w:rFonts w:asciiTheme="majorHAnsi" w:hAnsiTheme="majorHAnsi" w:cs="Times New Roman"/>
                <w:b/>
              </w:rPr>
              <w:t>(5)</w:t>
            </w:r>
          </w:p>
        </w:tc>
        <w:tc>
          <w:tcPr>
            <w:tcW w:w="2163" w:type="dxa"/>
          </w:tcPr>
          <w:p w:rsidR="00DF0FE7" w:rsidRPr="00883735" w:rsidRDefault="00DF0FE7" w:rsidP="00266976">
            <w:pPr>
              <w:ind w:left="0" w:firstLine="0"/>
              <w:jc w:val="center"/>
              <w:rPr>
                <w:rFonts w:asciiTheme="majorHAnsi" w:hAnsiTheme="majorHAnsi" w:cs="Times New Roman"/>
                <w:b/>
              </w:rPr>
            </w:pPr>
            <w:r w:rsidRPr="00883735">
              <w:rPr>
                <w:rFonts w:asciiTheme="majorHAnsi" w:hAnsiTheme="majorHAnsi" w:cs="Times New Roman"/>
                <w:b/>
              </w:rPr>
              <w:t>(6)</w:t>
            </w:r>
          </w:p>
        </w:tc>
        <w:tc>
          <w:tcPr>
            <w:tcW w:w="2112" w:type="dxa"/>
          </w:tcPr>
          <w:p w:rsidR="00DF0FE7" w:rsidRPr="00883735" w:rsidRDefault="00DF0FE7" w:rsidP="00266976">
            <w:pPr>
              <w:ind w:left="0" w:firstLine="0"/>
              <w:jc w:val="center"/>
              <w:rPr>
                <w:rFonts w:asciiTheme="majorHAnsi" w:hAnsiTheme="majorHAnsi" w:cs="Times New Roman"/>
                <w:b/>
              </w:rPr>
            </w:pPr>
            <w:r w:rsidRPr="00883735">
              <w:rPr>
                <w:rFonts w:asciiTheme="majorHAnsi" w:hAnsiTheme="majorHAnsi" w:cs="Times New Roman"/>
                <w:b/>
              </w:rPr>
              <w:t>(7)</w:t>
            </w:r>
          </w:p>
        </w:tc>
        <w:tc>
          <w:tcPr>
            <w:tcW w:w="720" w:type="dxa"/>
          </w:tcPr>
          <w:p w:rsidR="00DF0FE7" w:rsidRPr="00883735" w:rsidRDefault="00DF0FE7" w:rsidP="00266976">
            <w:pPr>
              <w:ind w:left="0" w:firstLine="0"/>
              <w:jc w:val="center"/>
              <w:rPr>
                <w:rFonts w:asciiTheme="majorHAnsi" w:hAnsiTheme="majorHAnsi" w:cs="Times New Roman"/>
                <w:b/>
              </w:rPr>
            </w:pPr>
            <w:r w:rsidRPr="00883735">
              <w:rPr>
                <w:rFonts w:asciiTheme="majorHAnsi" w:hAnsiTheme="majorHAnsi" w:cs="Times New Roman"/>
                <w:b/>
              </w:rPr>
              <w:t>(8)</w:t>
            </w:r>
          </w:p>
        </w:tc>
      </w:tr>
      <w:tr w:rsidR="00DF0FE7" w:rsidRPr="00883735" w:rsidTr="00DC303F">
        <w:trPr>
          <w:trHeight w:val="922"/>
        </w:trPr>
        <w:tc>
          <w:tcPr>
            <w:tcW w:w="709" w:type="dxa"/>
          </w:tcPr>
          <w:p w:rsidR="00DF0FE7" w:rsidRPr="00883735" w:rsidRDefault="00DF0FE7" w:rsidP="0026697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83735">
              <w:rPr>
                <w:rFonts w:asciiTheme="majorHAnsi" w:hAnsiTheme="majorHAnsi" w:cs="Times New Roman"/>
                <w:b/>
                <w:sz w:val="24"/>
                <w:szCs w:val="24"/>
              </w:rPr>
              <w:t>Minggu Ke</w:t>
            </w:r>
          </w:p>
        </w:tc>
        <w:tc>
          <w:tcPr>
            <w:tcW w:w="3118" w:type="dxa"/>
          </w:tcPr>
          <w:p w:rsidR="00DF0FE7" w:rsidRPr="00883735" w:rsidRDefault="00DF0FE7" w:rsidP="0026697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83735">
              <w:rPr>
                <w:rFonts w:asciiTheme="majorHAnsi" w:hAnsiTheme="majorHAnsi" w:cs="Times New Roman"/>
                <w:b/>
                <w:sz w:val="24"/>
                <w:szCs w:val="24"/>
              </w:rPr>
              <w:t>Kemampuan Akhir Yang Diharapkan</w:t>
            </w:r>
          </w:p>
        </w:tc>
        <w:tc>
          <w:tcPr>
            <w:tcW w:w="2511" w:type="dxa"/>
          </w:tcPr>
          <w:p w:rsidR="00DF0FE7" w:rsidRPr="00883735" w:rsidRDefault="00DF0FE7" w:rsidP="0026697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83735">
              <w:rPr>
                <w:rFonts w:asciiTheme="majorHAnsi" w:hAnsiTheme="majorHAnsi" w:cs="Times New Roman"/>
                <w:b/>
                <w:sz w:val="24"/>
                <w:szCs w:val="24"/>
              </w:rPr>
              <w:t>Bahan Kajian (materi ajar)</w:t>
            </w:r>
          </w:p>
        </w:tc>
        <w:tc>
          <w:tcPr>
            <w:tcW w:w="1701" w:type="dxa"/>
          </w:tcPr>
          <w:p w:rsidR="00DF0FE7" w:rsidRPr="00883735" w:rsidRDefault="00DF0FE7" w:rsidP="0026697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83735">
              <w:rPr>
                <w:rFonts w:asciiTheme="majorHAnsi" w:hAnsiTheme="majorHAnsi" w:cs="Times New Roman"/>
                <w:b/>
                <w:sz w:val="24"/>
                <w:szCs w:val="24"/>
              </w:rPr>
              <w:t>Metode Pembelajaran</w:t>
            </w:r>
          </w:p>
        </w:tc>
        <w:tc>
          <w:tcPr>
            <w:tcW w:w="1134" w:type="dxa"/>
          </w:tcPr>
          <w:p w:rsidR="00DF0FE7" w:rsidRPr="00883735" w:rsidRDefault="00DF0FE7" w:rsidP="0026697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83735">
              <w:rPr>
                <w:rFonts w:asciiTheme="majorHAnsi" w:hAnsiTheme="majorHAnsi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2163" w:type="dxa"/>
          </w:tcPr>
          <w:p w:rsidR="00DF0FE7" w:rsidRPr="00883735" w:rsidRDefault="00DF0FE7" w:rsidP="0026697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83735">
              <w:rPr>
                <w:rFonts w:asciiTheme="majorHAnsi" w:hAnsiTheme="majorHAnsi" w:cs="Times New Roman"/>
                <w:b/>
                <w:sz w:val="24"/>
                <w:szCs w:val="24"/>
              </w:rPr>
              <w:t>Pengalaman Belajar Mahasiswa</w:t>
            </w:r>
          </w:p>
        </w:tc>
        <w:tc>
          <w:tcPr>
            <w:tcW w:w="2112" w:type="dxa"/>
          </w:tcPr>
          <w:p w:rsidR="00DF0FE7" w:rsidRPr="00883735" w:rsidRDefault="00DF0FE7" w:rsidP="0026697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83735">
              <w:rPr>
                <w:rFonts w:asciiTheme="majorHAnsi" w:hAnsiTheme="majorHAnsi" w:cs="Times New Roman"/>
                <w:b/>
                <w:sz w:val="24"/>
                <w:szCs w:val="24"/>
              </w:rPr>
              <w:t>Kriteria (indikator) Penilaian</w:t>
            </w:r>
          </w:p>
        </w:tc>
        <w:tc>
          <w:tcPr>
            <w:tcW w:w="720" w:type="dxa"/>
          </w:tcPr>
          <w:p w:rsidR="00DF0FE7" w:rsidRPr="00883735" w:rsidRDefault="00DF0FE7" w:rsidP="00266976">
            <w:pPr>
              <w:ind w:left="0"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883735">
              <w:rPr>
                <w:rFonts w:asciiTheme="majorHAnsi" w:hAnsiTheme="majorHAnsi" w:cs="Times New Roman"/>
                <w:b/>
                <w:sz w:val="24"/>
                <w:szCs w:val="24"/>
              </w:rPr>
              <w:t>Bobot Nilai</w:t>
            </w:r>
            <w:r w:rsidR="005D77C8" w:rsidRPr="00883735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 xml:space="preserve"> (%)</w:t>
            </w:r>
          </w:p>
        </w:tc>
      </w:tr>
      <w:tr w:rsidR="00DF0FE7" w:rsidRPr="00883735" w:rsidTr="00DC303F">
        <w:tc>
          <w:tcPr>
            <w:tcW w:w="709" w:type="dxa"/>
          </w:tcPr>
          <w:p w:rsidR="005D77C8" w:rsidRPr="00883735" w:rsidRDefault="005D77C8" w:rsidP="00266976">
            <w:pPr>
              <w:ind w:left="0" w:firstLine="0"/>
              <w:jc w:val="center"/>
              <w:rPr>
                <w:rFonts w:asciiTheme="majorHAnsi" w:hAnsiTheme="majorHAnsi" w:cs="Times New Roman"/>
                <w:lang w:val="en-US"/>
              </w:rPr>
            </w:pPr>
          </w:p>
          <w:p w:rsidR="00DF0FE7" w:rsidRPr="00883735" w:rsidRDefault="00CA48FE" w:rsidP="00266976">
            <w:pPr>
              <w:ind w:left="0"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883735">
              <w:rPr>
                <w:rFonts w:asciiTheme="majorHAnsi" w:hAnsiTheme="majorHAnsi" w:cs="Times New Roman"/>
                <w:lang w:val="en-US"/>
              </w:rPr>
              <w:t>1</w:t>
            </w:r>
          </w:p>
          <w:p w:rsidR="005D77C8" w:rsidRPr="00883735" w:rsidRDefault="005D77C8" w:rsidP="00266976">
            <w:pPr>
              <w:ind w:left="0" w:firstLine="0"/>
              <w:jc w:val="center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3118" w:type="dxa"/>
          </w:tcPr>
          <w:p w:rsidR="0077515A" w:rsidRPr="00883735" w:rsidRDefault="0077515A" w:rsidP="00C8485F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ind w:left="317" w:hanging="284"/>
              <w:rPr>
                <w:rFonts w:asciiTheme="majorHAnsi" w:hAnsiTheme="majorHAnsi" w:cstheme="minorHAnsi"/>
              </w:rPr>
            </w:pPr>
            <w:r w:rsidRPr="00883735">
              <w:rPr>
                <w:rFonts w:asciiTheme="majorHAnsi" w:hAnsiTheme="majorHAnsi" w:cstheme="minorHAnsi"/>
              </w:rPr>
              <w:t xml:space="preserve">Mahasiswa mengetahui  bahan, materi, dan skedul perkuliahan. </w:t>
            </w:r>
          </w:p>
          <w:p w:rsidR="0077515A" w:rsidRPr="00883735" w:rsidRDefault="0077515A" w:rsidP="00C8485F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ind w:left="317" w:hanging="284"/>
              <w:rPr>
                <w:rFonts w:asciiTheme="majorHAnsi" w:hAnsiTheme="majorHAnsi" w:cstheme="minorHAnsi"/>
              </w:rPr>
            </w:pPr>
            <w:r w:rsidRPr="00883735">
              <w:rPr>
                <w:rFonts w:asciiTheme="majorHAnsi" w:hAnsiTheme="majorHAnsi" w:cstheme="minorHAnsi"/>
              </w:rPr>
              <w:t>Mengetahui dan memahami kompetensi yang akan dicapai pada mata kuliah Kebijaksanaan Fiskal dan Moneter</w:t>
            </w:r>
          </w:p>
          <w:p w:rsidR="00DF0FE7" w:rsidRPr="00883735" w:rsidRDefault="0077515A" w:rsidP="00C8485F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  <w:tab w:val="left" w:pos="2552"/>
              </w:tabs>
              <w:ind w:left="317" w:hanging="284"/>
              <w:jc w:val="left"/>
              <w:rPr>
                <w:rFonts w:asciiTheme="majorHAnsi" w:hAnsiTheme="majorHAnsi" w:cs="Times New Roman"/>
                <w:bCs/>
                <w:lang w:val="en-US"/>
              </w:rPr>
            </w:pPr>
            <w:r w:rsidRPr="00883735">
              <w:rPr>
                <w:rFonts w:asciiTheme="majorHAnsi" w:hAnsiTheme="majorHAnsi" w:cstheme="minorHAnsi"/>
              </w:rPr>
              <w:t>Memiliki kemampuan membangun hubungan interpersonal</w:t>
            </w:r>
          </w:p>
        </w:tc>
        <w:tc>
          <w:tcPr>
            <w:tcW w:w="2511" w:type="dxa"/>
          </w:tcPr>
          <w:p w:rsidR="005D77C8" w:rsidRPr="00883735" w:rsidRDefault="005D77C8" w:rsidP="005D77C8">
            <w:pPr>
              <w:pStyle w:val="ListParagraph"/>
              <w:ind w:firstLine="0"/>
              <w:rPr>
                <w:rFonts w:asciiTheme="majorHAnsi" w:hAnsiTheme="majorHAnsi" w:cs="Times New Roman"/>
                <w:lang w:val="en-US"/>
              </w:rPr>
            </w:pPr>
          </w:p>
          <w:p w:rsidR="005D77C8" w:rsidRPr="00883735" w:rsidRDefault="0077515A" w:rsidP="00C8485F">
            <w:pPr>
              <w:ind w:left="34" w:firstLine="0"/>
              <w:rPr>
                <w:rFonts w:asciiTheme="majorHAnsi" w:hAnsiTheme="majorHAnsi" w:cs="Times New Roman"/>
                <w:lang w:val="en-US"/>
              </w:rPr>
            </w:pPr>
            <w:r w:rsidRPr="00883735">
              <w:rPr>
                <w:rFonts w:asciiTheme="majorHAnsi" w:hAnsiTheme="majorHAnsi" w:cstheme="minorHAnsi"/>
              </w:rPr>
              <w:t>Kontrak Perkuliahan</w:t>
            </w:r>
            <w:r w:rsidR="00C8485F" w:rsidRPr="00883735">
              <w:rPr>
                <w:rFonts w:asciiTheme="majorHAnsi" w:hAnsiTheme="majorHAnsi" w:cstheme="minorHAnsi"/>
                <w:lang w:val="en-US"/>
              </w:rPr>
              <w:t xml:space="preserve"> dan </w:t>
            </w:r>
            <w:r w:rsidRPr="00883735">
              <w:rPr>
                <w:rFonts w:asciiTheme="majorHAnsi" w:hAnsiTheme="majorHAnsi" w:cstheme="minorHAnsi"/>
              </w:rPr>
              <w:t>Penjelasan RPS</w:t>
            </w:r>
          </w:p>
        </w:tc>
        <w:tc>
          <w:tcPr>
            <w:tcW w:w="1701" w:type="dxa"/>
          </w:tcPr>
          <w:p w:rsidR="005D77C8" w:rsidRPr="00883735" w:rsidRDefault="005D77C8" w:rsidP="00266976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</w:p>
          <w:p w:rsidR="0077515A" w:rsidRPr="00883735" w:rsidRDefault="0077515A" w:rsidP="0077515A">
            <w:pPr>
              <w:ind w:left="0" w:firstLine="0"/>
              <w:rPr>
                <w:rFonts w:asciiTheme="majorHAnsi" w:hAnsiTheme="majorHAnsi" w:cstheme="minorHAnsi"/>
              </w:rPr>
            </w:pPr>
            <w:r w:rsidRPr="00883735">
              <w:rPr>
                <w:rFonts w:asciiTheme="majorHAnsi" w:hAnsiTheme="majorHAnsi" w:cstheme="minorHAnsi"/>
              </w:rPr>
              <w:t>Self directed learning dalam bentuk ceramah</w:t>
            </w:r>
          </w:p>
          <w:p w:rsidR="00DF0FE7" w:rsidRPr="00883735" w:rsidRDefault="00DF0FE7" w:rsidP="00266976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134" w:type="dxa"/>
          </w:tcPr>
          <w:p w:rsidR="00DF0FE7" w:rsidRPr="00883735" w:rsidRDefault="00DF0FE7" w:rsidP="00266976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</w:p>
          <w:p w:rsidR="002349FD" w:rsidRPr="00883735" w:rsidRDefault="002349FD" w:rsidP="00266976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 w:rsidRPr="00883735">
              <w:rPr>
                <w:rFonts w:asciiTheme="majorHAnsi" w:hAnsiTheme="majorHAnsi" w:cs="Times New Roman"/>
                <w:lang w:val="en-US"/>
              </w:rPr>
              <w:t>135 menit</w:t>
            </w:r>
          </w:p>
        </w:tc>
        <w:tc>
          <w:tcPr>
            <w:tcW w:w="2163" w:type="dxa"/>
          </w:tcPr>
          <w:p w:rsidR="00DF0FE7" w:rsidRPr="00883735" w:rsidRDefault="00DF0FE7" w:rsidP="00266976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</w:p>
          <w:p w:rsidR="0077515A" w:rsidRPr="00883735" w:rsidRDefault="0077515A" w:rsidP="00C8485F">
            <w:pPr>
              <w:pStyle w:val="ListParagraph"/>
              <w:numPr>
                <w:ilvl w:val="0"/>
                <w:numId w:val="10"/>
              </w:numPr>
              <w:ind w:left="176" w:hanging="176"/>
              <w:jc w:val="left"/>
              <w:rPr>
                <w:rFonts w:asciiTheme="majorHAnsi" w:hAnsiTheme="majorHAnsi" w:cstheme="minorHAnsi"/>
              </w:rPr>
            </w:pPr>
            <w:r w:rsidRPr="00883735">
              <w:rPr>
                <w:rFonts w:asciiTheme="majorHAnsi" w:hAnsiTheme="majorHAnsi" w:cstheme="minorHAnsi"/>
              </w:rPr>
              <w:t>Keaktifan mhs</w:t>
            </w:r>
          </w:p>
          <w:p w:rsidR="0077515A" w:rsidRPr="00883735" w:rsidRDefault="0077515A" w:rsidP="00C8485F">
            <w:pPr>
              <w:pStyle w:val="ListParagraph"/>
              <w:numPr>
                <w:ilvl w:val="0"/>
                <w:numId w:val="10"/>
              </w:numPr>
              <w:ind w:left="176" w:hanging="176"/>
              <w:jc w:val="left"/>
              <w:rPr>
                <w:rFonts w:asciiTheme="majorHAnsi" w:hAnsiTheme="majorHAnsi" w:cstheme="minorHAnsi"/>
              </w:rPr>
            </w:pPr>
            <w:r w:rsidRPr="00883735">
              <w:rPr>
                <w:rFonts w:asciiTheme="majorHAnsi" w:hAnsiTheme="majorHAnsi" w:cstheme="minorHAnsi"/>
              </w:rPr>
              <w:t>Kemampuan menyampaikan pendapat</w:t>
            </w:r>
          </w:p>
          <w:p w:rsidR="005D77C8" w:rsidRPr="00883735" w:rsidRDefault="0077515A" w:rsidP="00C8485F">
            <w:pPr>
              <w:pStyle w:val="ListParagraph"/>
              <w:numPr>
                <w:ilvl w:val="0"/>
                <w:numId w:val="10"/>
              </w:numPr>
              <w:ind w:left="174" w:hanging="262"/>
              <w:rPr>
                <w:rFonts w:asciiTheme="majorHAnsi" w:hAnsiTheme="majorHAnsi" w:cs="Times New Roman"/>
                <w:lang w:val="en-US"/>
              </w:rPr>
            </w:pPr>
            <w:r w:rsidRPr="00883735">
              <w:rPr>
                <w:rFonts w:asciiTheme="majorHAnsi" w:hAnsiTheme="majorHAnsi" w:cstheme="minorHAnsi"/>
              </w:rPr>
              <w:t>Partisipasi</w:t>
            </w:r>
          </w:p>
        </w:tc>
        <w:tc>
          <w:tcPr>
            <w:tcW w:w="2112" w:type="dxa"/>
          </w:tcPr>
          <w:p w:rsidR="00DF0FE7" w:rsidRPr="00883735" w:rsidRDefault="00DF0FE7" w:rsidP="00266976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</w:p>
          <w:p w:rsidR="0077515A" w:rsidRPr="00883735" w:rsidRDefault="0077515A" w:rsidP="0077515A">
            <w:pPr>
              <w:pStyle w:val="ListParagraph"/>
              <w:numPr>
                <w:ilvl w:val="0"/>
                <w:numId w:val="10"/>
              </w:numPr>
              <w:ind w:left="178" w:hanging="178"/>
              <w:jc w:val="left"/>
              <w:rPr>
                <w:rFonts w:asciiTheme="majorHAnsi" w:hAnsiTheme="majorHAnsi" w:cstheme="minorHAnsi"/>
              </w:rPr>
            </w:pPr>
            <w:r w:rsidRPr="00883735">
              <w:rPr>
                <w:rFonts w:asciiTheme="majorHAnsi" w:hAnsiTheme="majorHAnsi" w:cstheme="minorHAnsi"/>
              </w:rPr>
              <w:t xml:space="preserve">Motivasi mhs untuk belajar mandiri. </w:t>
            </w:r>
          </w:p>
          <w:p w:rsidR="005D77C8" w:rsidRPr="00883735" w:rsidRDefault="0077515A" w:rsidP="00076C4B">
            <w:pPr>
              <w:pStyle w:val="ListParagraph"/>
              <w:numPr>
                <w:ilvl w:val="0"/>
                <w:numId w:val="10"/>
              </w:numPr>
              <w:ind w:left="174" w:hanging="174"/>
              <w:rPr>
                <w:rFonts w:asciiTheme="majorHAnsi" w:hAnsiTheme="majorHAnsi" w:cs="Times New Roman"/>
                <w:lang w:val="en-US"/>
              </w:rPr>
            </w:pPr>
            <w:r w:rsidRPr="00883735">
              <w:rPr>
                <w:rFonts w:asciiTheme="majorHAnsi" w:hAnsiTheme="majorHAnsi" w:cstheme="minorHAnsi"/>
              </w:rPr>
              <w:t xml:space="preserve">Mahasiswa </w:t>
            </w:r>
            <w:r w:rsidR="00076C4B" w:rsidRPr="00883735">
              <w:rPr>
                <w:rFonts w:asciiTheme="majorHAnsi" w:hAnsiTheme="majorHAnsi" w:cstheme="minorHAnsi"/>
                <w:lang w:val="en-US"/>
              </w:rPr>
              <w:t>dpt</w:t>
            </w:r>
            <w:r w:rsidRPr="00883735">
              <w:rPr>
                <w:rFonts w:asciiTheme="majorHAnsi" w:hAnsiTheme="majorHAnsi" w:cstheme="minorHAnsi"/>
              </w:rPr>
              <w:t xml:space="preserve"> mengikuti perkuliahan sesuai  skedul perkuliahan</w:t>
            </w:r>
          </w:p>
        </w:tc>
        <w:tc>
          <w:tcPr>
            <w:tcW w:w="720" w:type="dxa"/>
          </w:tcPr>
          <w:p w:rsidR="00DF0FE7" w:rsidRPr="00883735" w:rsidRDefault="00DF0FE7" w:rsidP="00266976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</w:p>
          <w:p w:rsidR="005D77C8" w:rsidRPr="00883735" w:rsidRDefault="0077515A" w:rsidP="00E9216D">
            <w:pPr>
              <w:ind w:left="0"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883735">
              <w:rPr>
                <w:rFonts w:asciiTheme="majorHAnsi" w:hAnsiTheme="majorHAnsi" w:cs="Times New Roman"/>
                <w:lang w:val="en-US"/>
              </w:rPr>
              <w:t>0%</w:t>
            </w:r>
          </w:p>
        </w:tc>
      </w:tr>
      <w:tr w:rsidR="0077515A" w:rsidRPr="00883735" w:rsidTr="00DC303F">
        <w:tc>
          <w:tcPr>
            <w:tcW w:w="709" w:type="dxa"/>
          </w:tcPr>
          <w:p w:rsidR="0077515A" w:rsidRPr="00883735" w:rsidRDefault="0077515A" w:rsidP="00266976">
            <w:pPr>
              <w:ind w:left="0" w:firstLine="0"/>
              <w:jc w:val="center"/>
              <w:rPr>
                <w:rFonts w:asciiTheme="majorHAnsi" w:hAnsiTheme="majorHAnsi" w:cs="Times New Roman"/>
                <w:lang w:val="en-US"/>
              </w:rPr>
            </w:pPr>
          </w:p>
          <w:p w:rsidR="0077515A" w:rsidRPr="00883735" w:rsidRDefault="0077515A" w:rsidP="00266976">
            <w:pPr>
              <w:ind w:left="0"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883735">
              <w:rPr>
                <w:rFonts w:asciiTheme="majorHAnsi" w:hAnsiTheme="majorHAnsi" w:cs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77515A" w:rsidRPr="00883735" w:rsidRDefault="0077515A" w:rsidP="0005216D">
            <w:pPr>
              <w:pStyle w:val="ListParagraph"/>
              <w:tabs>
                <w:tab w:val="left" w:pos="2880"/>
                <w:tab w:val="left" w:pos="4860"/>
              </w:tabs>
              <w:ind w:left="317"/>
              <w:rPr>
                <w:rFonts w:asciiTheme="majorHAnsi" w:hAnsiTheme="majorHAnsi" w:cstheme="minorHAnsi"/>
              </w:rPr>
            </w:pPr>
          </w:p>
          <w:p w:rsidR="0077515A" w:rsidRPr="00883735" w:rsidRDefault="0077515A" w:rsidP="0077515A">
            <w:pPr>
              <w:pStyle w:val="ListParagraph"/>
              <w:numPr>
                <w:ilvl w:val="0"/>
                <w:numId w:val="11"/>
              </w:numPr>
              <w:tabs>
                <w:tab w:val="left" w:pos="2880"/>
                <w:tab w:val="left" w:pos="4860"/>
              </w:tabs>
              <w:ind w:left="201" w:hanging="284"/>
              <w:rPr>
                <w:rFonts w:asciiTheme="majorHAnsi" w:hAnsiTheme="majorHAnsi" w:cstheme="minorHAnsi"/>
              </w:rPr>
            </w:pPr>
            <w:r w:rsidRPr="00883735">
              <w:rPr>
                <w:rFonts w:asciiTheme="majorHAnsi" w:hAnsiTheme="majorHAnsi" w:cstheme="minorHAnsi"/>
              </w:rPr>
              <w:t>Pengertian</w:t>
            </w:r>
          </w:p>
          <w:p w:rsidR="0077515A" w:rsidRPr="00883735" w:rsidRDefault="0077515A" w:rsidP="0077515A">
            <w:pPr>
              <w:pStyle w:val="ListParagraph"/>
              <w:numPr>
                <w:ilvl w:val="0"/>
                <w:numId w:val="11"/>
              </w:numPr>
              <w:tabs>
                <w:tab w:val="left" w:pos="2880"/>
                <w:tab w:val="left" w:pos="4860"/>
              </w:tabs>
              <w:ind w:left="201" w:hanging="284"/>
              <w:rPr>
                <w:rFonts w:asciiTheme="majorHAnsi" w:hAnsiTheme="majorHAnsi" w:cstheme="minorHAnsi"/>
              </w:rPr>
            </w:pPr>
            <w:r w:rsidRPr="00883735">
              <w:rPr>
                <w:rFonts w:asciiTheme="majorHAnsi" w:hAnsiTheme="majorHAnsi" w:cstheme="minorHAnsi"/>
              </w:rPr>
              <w:t>Mekanisme transmisi</w:t>
            </w:r>
          </w:p>
          <w:p w:rsidR="0077515A" w:rsidRPr="00883735" w:rsidRDefault="0077515A" w:rsidP="0077515A">
            <w:pPr>
              <w:pStyle w:val="ListParagraph"/>
              <w:tabs>
                <w:tab w:val="left" w:pos="2880"/>
                <w:tab w:val="left" w:pos="4860"/>
              </w:tabs>
              <w:ind w:left="201" w:hanging="201"/>
              <w:rPr>
                <w:rFonts w:asciiTheme="majorHAnsi" w:hAnsiTheme="majorHAnsi" w:cstheme="minorHAnsi"/>
              </w:rPr>
            </w:pPr>
            <w:r w:rsidRPr="00883735">
              <w:rPr>
                <w:rFonts w:asciiTheme="majorHAnsi" w:hAnsiTheme="majorHAnsi" w:cstheme="minorHAnsi"/>
              </w:rPr>
              <w:t>kebijaksanaan moneter</w:t>
            </w:r>
          </w:p>
        </w:tc>
        <w:tc>
          <w:tcPr>
            <w:tcW w:w="2511" w:type="dxa"/>
          </w:tcPr>
          <w:p w:rsidR="0077515A" w:rsidRPr="00883735" w:rsidRDefault="0077515A" w:rsidP="00384979">
            <w:pPr>
              <w:pStyle w:val="ListParagraph"/>
              <w:ind w:left="459" w:firstLine="0"/>
              <w:rPr>
                <w:rFonts w:asciiTheme="majorHAnsi" w:hAnsiTheme="majorHAnsi" w:cs="Times New Roman"/>
                <w:lang w:val="en-US"/>
              </w:rPr>
            </w:pPr>
          </w:p>
          <w:p w:rsidR="0077515A" w:rsidRPr="00883735" w:rsidRDefault="0077515A" w:rsidP="0077515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lang w:val="en-US"/>
              </w:rPr>
            </w:pPr>
            <w:r w:rsidRPr="00883735">
              <w:rPr>
                <w:rFonts w:asciiTheme="majorHAnsi" w:hAnsiTheme="majorHAnsi" w:cs="Times New Roman"/>
                <w:lang w:val="en-US"/>
              </w:rPr>
              <w:t xml:space="preserve">Kebijaksanaan Moneter </w:t>
            </w:r>
          </w:p>
        </w:tc>
        <w:tc>
          <w:tcPr>
            <w:tcW w:w="1701" w:type="dxa"/>
          </w:tcPr>
          <w:p w:rsidR="0077515A" w:rsidRPr="00883735" w:rsidRDefault="0077515A" w:rsidP="00266976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</w:p>
          <w:p w:rsidR="0077515A" w:rsidRPr="00883735" w:rsidRDefault="0077515A" w:rsidP="00266976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 w:rsidRPr="00883735">
              <w:rPr>
                <w:rFonts w:asciiTheme="majorHAnsi" w:hAnsiTheme="majorHAnsi" w:cs="Times New Roman"/>
                <w:lang w:val="en-US"/>
              </w:rPr>
              <w:t>Self directed learning dalam bentuk ceramah</w:t>
            </w:r>
          </w:p>
        </w:tc>
        <w:tc>
          <w:tcPr>
            <w:tcW w:w="1134" w:type="dxa"/>
          </w:tcPr>
          <w:p w:rsidR="0077515A" w:rsidRPr="00883735" w:rsidRDefault="0077515A" w:rsidP="00266976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</w:p>
          <w:p w:rsidR="0077515A" w:rsidRPr="00883735" w:rsidRDefault="0077515A" w:rsidP="00266976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 w:rsidRPr="00883735">
              <w:rPr>
                <w:rFonts w:asciiTheme="majorHAnsi" w:hAnsiTheme="majorHAnsi" w:cs="Times New Roman"/>
                <w:lang w:val="en-US"/>
              </w:rPr>
              <w:t>135 menit</w:t>
            </w:r>
          </w:p>
        </w:tc>
        <w:tc>
          <w:tcPr>
            <w:tcW w:w="2163" w:type="dxa"/>
          </w:tcPr>
          <w:p w:rsidR="0077515A" w:rsidRPr="00883735" w:rsidRDefault="0077515A" w:rsidP="0077515A">
            <w:pPr>
              <w:pStyle w:val="ListParagraph"/>
              <w:numPr>
                <w:ilvl w:val="0"/>
                <w:numId w:val="10"/>
              </w:numPr>
              <w:ind w:left="176"/>
              <w:jc w:val="left"/>
              <w:rPr>
                <w:rFonts w:asciiTheme="majorHAnsi" w:hAnsiTheme="majorHAnsi" w:cstheme="minorHAnsi"/>
              </w:rPr>
            </w:pPr>
          </w:p>
          <w:p w:rsidR="0077515A" w:rsidRPr="00883735" w:rsidRDefault="0077515A" w:rsidP="00076C4B">
            <w:pPr>
              <w:pStyle w:val="ListParagraph"/>
              <w:numPr>
                <w:ilvl w:val="0"/>
                <w:numId w:val="10"/>
              </w:numPr>
              <w:ind w:left="174" w:hanging="239"/>
              <w:jc w:val="left"/>
              <w:rPr>
                <w:rFonts w:asciiTheme="majorHAnsi" w:hAnsiTheme="majorHAnsi" w:cstheme="minorHAnsi"/>
              </w:rPr>
            </w:pPr>
            <w:r w:rsidRPr="00883735">
              <w:rPr>
                <w:rFonts w:asciiTheme="majorHAnsi" w:hAnsiTheme="majorHAnsi" w:cstheme="minorHAnsi"/>
              </w:rPr>
              <w:t>Partisipasi</w:t>
            </w:r>
          </w:p>
          <w:p w:rsidR="0077515A" w:rsidRPr="00883735" w:rsidRDefault="0077515A" w:rsidP="00076C4B">
            <w:pPr>
              <w:pStyle w:val="ListParagraph"/>
              <w:numPr>
                <w:ilvl w:val="0"/>
                <w:numId w:val="10"/>
              </w:numPr>
              <w:ind w:left="174" w:hanging="239"/>
              <w:jc w:val="left"/>
              <w:rPr>
                <w:rFonts w:asciiTheme="majorHAnsi" w:hAnsiTheme="majorHAnsi" w:cstheme="minorHAnsi"/>
              </w:rPr>
            </w:pPr>
            <w:r w:rsidRPr="00883735">
              <w:rPr>
                <w:rFonts w:asciiTheme="majorHAnsi" w:hAnsiTheme="majorHAnsi" w:cstheme="minorHAnsi"/>
              </w:rPr>
              <w:t>Membuat skema mekanisme transmisi kebijaksanaan moneter</w:t>
            </w:r>
          </w:p>
        </w:tc>
        <w:tc>
          <w:tcPr>
            <w:tcW w:w="2112" w:type="dxa"/>
          </w:tcPr>
          <w:p w:rsidR="0077515A" w:rsidRPr="00883735" w:rsidRDefault="0077515A" w:rsidP="00266976">
            <w:pPr>
              <w:pStyle w:val="ListParagraph"/>
              <w:ind w:left="191" w:firstLine="0"/>
              <w:rPr>
                <w:rFonts w:asciiTheme="majorHAnsi" w:hAnsiTheme="majorHAnsi" w:cs="Times New Roman"/>
                <w:lang w:val="en-US"/>
              </w:rPr>
            </w:pPr>
          </w:p>
          <w:p w:rsidR="00C8485F" w:rsidRPr="00883735" w:rsidRDefault="00C8485F" w:rsidP="00076C4B">
            <w:pPr>
              <w:pStyle w:val="ListParagraph"/>
              <w:numPr>
                <w:ilvl w:val="0"/>
                <w:numId w:val="17"/>
              </w:numPr>
              <w:ind w:left="316"/>
              <w:rPr>
                <w:rFonts w:asciiTheme="majorHAnsi" w:hAnsiTheme="majorHAnsi" w:cs="Times New Roman"/>
                <w:lang w:val="en-US"/>
              </w:rPr>
            </w:pPr>
            <w:r w:rsidRPr="00883735">
              <w:rPr>
                <w:rFonts w:asciiTheme="majorHAnsi" w:hAnsiTheme="majorHAnsi" w:cs="Times New Roman"/>
                <w:lang w:val="en-US"/>
              </w:rPr>
              <w:t xml:space="preserve">Partisipasi </w:t>
            </w:r>
          </w:p>
          <w:p w:rsidR="00C8485F" w:rsidRPr="00883735" w:rsidRDefault="00C8485F" w:rsidP="00076C4B">
            <w:pPr>
              <w:pStyle w:val="ListParagraph"/>
              <w:numPr>
                <w:ilvl w:val="0"/>
                <w:numId w:val="17"/>
              </w:numPr>
              <w:ind w:left="316"/>
              <w:rPr>
                <w:rFonts w:asciiTheme="majorHAnsi" w:hAnsiTheme="majorHAnsi" w:cs="Times New Roman"/>
                <w:lang w:val="en-US"/>
              </w:rPr>
            </w:pPr>
            <w:r w:rsidRPr="00883735">
              <w:rPr>
                <w:rFonts w:asciiTheme="majorHAnsi" w:hAnsiTheme="majorHAnsi" w:cs="Times New Roman"/>
                <w:lang w:val="en-US"/>
              </w:rPr>
              <w:t xml:space="preserve">Keaktifan </w:t>
            </w:r>
          </w:p>
          <w:p w:rsidR="0077515A" w:rsidRPr="00883735" w:rsidRDefault="00C8485F" w:rsidP="00076C4B">
            <w:pPr>
              <w:pStyle w:val="ListParagraph"/>
              <w:numPr>
                <w:ilvl w:val="0"/>
                <w:numId w:val="17"/>
              </w:numPr>
              <w:ind w:left="316"/>
              <w:rPr>
                <w:rFonts w:asciiTheme="majorHAnsi" w:hAnsiTheme="majorHAnsi" w:cs="Times New Roman"/>
                <w:lang w:val="en-US"/>
              </w:rPr>
            </w:pPr>
            <w:r w:rsidRPr="00883735">
              <w:rPr>
                <w:rFonts w:asciiTheme="majorHAnsi" w:hAnsiTheme="majorHAnsi" w:cs="Times New Roman"/>
                <w:lang w:val="en-US"/>
              </w:rPr>
              <w:t>Kebenaran penjelasan</w:t>
            </w:r>
          </w:p>
        </w:tc>
        <w:tc>
          <w:tcPr>
            <w:tcW w:w="720" w:type="dxa"/>
          </w:tcPr>
          <w:p w:rsidR="0077515A" w:rsidRPr="00883735" w:rsidRDefault="0077515A" w:rsidP="00266976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</w:p>
          <w:p w:rsidR="0077515A" w:rsidRPr="00883735" w:rsidRDefault="00C8485F" w:rsidP="00266976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 w:rsidRPr="00883735">
              <w:rPr>
                <w:rFonts w:asciiTheme="majorHAnsi" w:hAnsiTheme="majorHAnsi" w:cs="Times New Roman"/>
                <w:lang w:val="en-US"/>
              </w:rPr>
              <w:t>7,5%</w:t>
            </w:r>
          </w:p>
        </w:tc>
      </w:tr>
      <w:tr w:rsidR="00C8485F" w:rsidRPr="00883735" w:rsidTr="00DC303F">
        <w:tc>
          <w:tcPr>
            <w:tcW w:w="709" w:type="dxa"/>
          </w:tcPr>
          <w:p w:rsidR="00C8485F" w:rsidRPr="00883735" w:rsidRDefault="00C8485F" w:rsidP="00384979">
            <w:pPr>
              <w:ind w:left="0" w:firstLine="0"/>
              <w:jc w:val="center"/>
              <w:rPr>
                <w:rFonts w:asciiTheme="majorHAnsi" w:hAnsiTheme="majorHAnsi" w:cs="Times New Roman"/>
                <w:lang w:val="en-US"/>
              </w:rPr>
            </w:pPr>
          </w:p>
          <w:p w:rsidR="00C8485F" w:rsidRPr="00883735" w:rsidRDefault="00C8485F" w:rsidP="00384979">
            <w:pPr>
              <w:ind w:left="0"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883735">
              <w:rPr>
                <w:rFonts w:asciiTheme="majorHAnsi" w:hAnsiTheme="majorHAnsi" w:cs="Times New Roman"/>
                <w:lang w:val="en-US"/>
              </w:rPr>
              <w:t xml:space="preserve">3 </w:t>
            </w:r>
          </w:p>
        </w:tc>
        <w:tc>
          <w:tcPr>
            <w:tcW w:w="3118" w:type="dxa"/>
          </w:tcPr>
          <w:p w:rsidR="00C8485F" w:rsidRPr="00883735" w:rsidRDefault="00C8485F" w:rsidP="00C8485F">
            <w:pPr>
              <w:pStyle w:val="ListParagraph"/>
              <w:numPr>
                <w:ilvl w:val="0"/>
                <w:numId w:val="12"/>
              </w:numPr>
              <w:ind w:left="190" w:hanging="284"/>
              <w:jc w:val="left"/>
              <w:rPr>
                <w:rFonts w:asciiTheme="majorHAnsi" w:hAnsiTheme="majorHAnsi" w:cstheme="minorHAnsi"/>
              </w:rPr>
            </w:pPr>
            <w:r w:rsidRPr="00883735">
              <w:rPr>
                <w:rFonts w:asciiTheme="majorHAnsi" w:hAnsiTheme="majorHAnsi" w:cstheme="minorHAnsi"/>
              </w:rPr>
              <w:t>Tenggang waktu efek kebijaksanaan moneter</w:t>
            </w:r>
          </w:p>
          <w:p w:rsidR="00C8485F" w:rsidRPr="00883735" w:rsidRDefault="00C8485F" w:rsidP="00C8485F">
            <w:pPr>
              <w:pStyle w:val="ListParagraph"/>
              <w:numPr>
                <w:ilvl w:val="0"/>
                <w:numId w:val="12"/>
              </w:numPr>
              <w:ind w:left="190" w:hanging="284"/>
              <w:jc w:val="left"/>
              <w:rPr>
                <w:rFonts w:asciiTheme="majorHAnsi" w:hAnsiTheme="majorHAnsi" w:cstheme="minorHAnsi"/>
              </w:rPr>
            </w:pPr>
            <w:r w:rsidRPr="00883735">
              <w:rPr>
                <w:rFonts w:asciiTheme="majorHAnsi" w:hAnsiTheme="majorHAnsi" w:cstheme="minorHAnsi"/>
              </w:rPr>
              <w:t>Kebijaksanaan moneter dalam ketidakpastian (pilihan suku bunga atau jumlah uang beredar)</w:t>
            </w:r>
          </w:p>
          <w:p w:rsidR="00C8485F" w:rsidRPr="00883735" w:rsidRDefault="00C8485F" w:rsidP="0005216D">
            <w:pPr>
              <w:ind w:left="0"/>
              <w:rPr>
                <w:rFonts w:asciiTheme="majorHAnsi" w:hAnsiTheme="majorHAnsi" w:cstheme="minorHAnsi"/>
              </w:rPr>
            </w:pPr>
          </w:p>
        </w:tc>
        <w:tc>
          <w:tcPr>
            <w:tcW w:w="2511" w:type="dxa"/>
          </w:tcPr>
          <w:p w:rsidR="00C8485F" w:rsidRPr="00883735" w:rsidRDefault="00C8485F" w:rsidP="0005216D">
            <w:pPr>
              <w:pStyle w:val="ListParagraph"/>
              <w:ind w:left="459" w:firstLine="0"/>
              <w:rPr>
                <w:rFonts w:asciiTheme="majorHAnsi" w:hAnsiTheme="majorHAnsi" w:cs="Times New Roman"/>
                <w:lang w:val="en-US"/>
              </w:rPr>
            </w:pPr>
          </w:p>
          <w:p w:rsidR="00C8485F" w:rsidRPr="00883735" w:rsidRDefault="00C8485F" w:rsidP="0005216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lang w:val="en-US"/>
              </w:rPr>
            </w:pPr>
            <w:r w:rsidRPr="00883735">
              <w:rPr>
                <w:rFonts w:asciiTheme="majorHAnsi" w:hAnsiTheme="majorHAnsi" w:cs="Times New Roman"/>
                <w:lang w:val="en-US"/>
              </w:rPr>
              <w:t xml:space="preserve">Kebijaksanaan Moneter </w:t>
            </w:r>
          </w:p>
        </w:tc>
        <w:tc>
          <w:tcPr>
            <w:tcW w:w="1701" w:type="dxa"/>
          </w:tcPr>
          <w:p w:rsidR="00C8485F" w:rsidRPr="00883735" w:rsidRDefault="00C8485F" w:rsidP="00266976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</w:p>
          <w:p w:rsidR="00C8485F" w:rsidRPr="00883735" w:rsidRDefault="00C8485F" w:rsidP="00C8485F">
            <w:pPr>
              <w:ind w:left="0" w:firstLine="0"/>
              <w:rPr>
                <w:rFonts w:asciiTheme="majorHAnsi" w:hAnsiTheme="majorHAnsi" w:cstheme="minorHAnsi"/>
              </w:rPr>
            </w:pPr>
            <w:r w:rsidRPr="00883735">
              <w:rPr>
                <w:rFonts w:asciiTheme="majorHAnsi" w:hAnsiTheme="majorHAnsi" w:cstheme="minorHAnsi"/>
              </w:rPr>
              <w:t>Bentuk ceramah</w:t>
            </w:r>
          </w:p>
          <w:p w:rsidR="00C8485F" w:rsidRPr="00883735" w:rsidRDefault="00C8485F" w:rsidP="00C8485F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 w:rsidRPr="00883735">
              <w:rPr>
                <w:rFonts w:asciiTheme="majorHAnsi" w:hAnsiTheme="majorHAnsi" w:cstheme="minorHAnsi"/>
              </w:rPr>
              <w:t>Diskusi</w:t>
            </w:r>
          </w:p>
        </w:tc>
        <w:tc>
          <w:tcPr>
            <w:tcW w:w="1134" w:type="dxa"/>
          </w:tcPr>
          <w:p w:rsidR="00C8485F" w:rsidRPr="00883735" w:rsidRDefault="00C8485F" w:rsidP="00266976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</w:p>
          <w:p w:rsidR="00C8485F" w:rsidRPr="00883735" w:rsidRDefault="00C8485F" w:rsidP="00266976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 w:rsidRPr="00883735">
              <w:rPr>
                <w:rFonts w:asciiTheme="majorHAnsi" w:hAnsiTheme="majorHAnsi" w:cs="Times New Roman"/>
                <w:lang w:val="en-US"/>
              </w:rPr>
              <w:t>135 menit/ tatap muka</w:t>
            </w:r>
          </w:p>
        </w:tc>
        <w:tc>
          <w:tcPr>
            <w:tcW w:w="2163" w:type="dxa"/>
          </w:tcPr>
          <w:p w:rsidR="00C8485F" w:rsidRPr="00883735" w:rsidRDefault="00C8485F" w:rsidP="0005216D">
            <w:pPr>
              <w:pStyle w:val="ListParagraph"/>
              <w:ind w:left="176"/>
              <w:rPr>
                <w:rFonts w:asciiTheme="majorHAnsi" w:hAnsiTheme="majorHAnsi" w:cstheme="minorHAnsi"/>
              </w:rPr>
            </w:pPr>
          </w:p>
          <w:p w:rsidR="00C8485F" w:rsidRPr="00883735" w:rsidRDefault="00C8485F" w:rsidP="00076C4B">
            <w:pPr>
              <w:pStyle w:val="ListParagraph"/>
              <w:numPr>
                <w:ilvl w:val="0"/>
                <w:numId w:val="10"/>
              </w:numPr>
              <w:ind w:left="32" w:hanging="96"/>
              <w:jc w:val="left"/>
              <w:rPr>
                <w:rFonts w:asciiTheme="majorHAnsi" w:hAnsiTheme="majorHAnsi" w:cstheme="minorHAnsi"/>
              </w:rPr>
            </w:pPr>
            <w:r w:rsidRPr="00883735">
              <w:rPr>
                <w:rFonts w:asciiTheme="majorHAnsi" w:hAnsiTheme="majorHAnsi" w:cstheme="minorHAnsi"/>
              </w:rPr>
              <w:t>Partisipasi</w:t>
            </w:r>
          </w:p>
          <w:p w:rsidR="00C8485F" w:rsidRPr="00883735" w:rsidRDefault="00C8485F" w:rsidP="00076C4B">
            <w:pPr>
              <w:pStyle w:val="ListParagraph"/>
              <w:numPr>
                <w:ilvl w:val="0"/>
                <w:numId w:val="10"/>
              </w:numPr>
              <w:ind w:left="32" w:hanging="96"/>
              <w:jc w:val="left"/>
              <w:rPr>
                <w:rFonts w:asciiTheme="majorHAnsi" w:hAnsiTheme="majorHAnsi" w:cstheme="minorHAnsi"/>
              </w:rPr>
            </w:pPr>
            <w:r w:rsidRPr="00883735">
              <w:rPr>
                <w:rFonts w:asciiTheme="majorHAnsi" w:hAnsiTheme="majorHAnsi" w:cstheme="minorHAnsi"/>
              </w:rPr>
              <w:t>Membuat kurva</w:t>
            </w:r>
          </w:p>
          <w:p w:rsidR="00C8485F" w:rsidRPr="00883735" w:rsidRDefault="00C8485F" w:rsidP="00076C4B">
            <w:pPr>
              <w:pStyle w:val="ListParagraph"/>
              <w:numPr>
                <w:ilvl w:val="0"/>
                <w:numId w:val="10"/>
              </w:numPr>
              <w:ind w:left="32" w:hanging="96"/>
              <w:jc w:val="left"/>
              <w:rPr>
                <w:rFonts w:asciiTheme="majorHAnsi" w:hAnsiTheme="majorHAnsi" w:cstheme="minorHAnsi"/>
              </w:rPr>
            </w:pPr>
            <w:r w:rsidRPr="00883735">
              <w:rPr>
                <w:rFonts w:asciiTheme="majorHAnsi" w:hAnsiTheme="majorHAnsi" w:cstheme="minorHAnsi"/>
              </w:rPr>
              <w:t>Memilih alternative suku bunga atau JUB</w:t>
            </w:r>
          </w:p>
          <w:p w:rsidR="00C8485F" w:rsidRPr="00883735" w:rsidRDefault="00C8485F" w:rsidP="0005216D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112" w:type="dxa"/>
          </w:tcPr>
          <w:p w:rsidR="00C8485F" w:rsidRPr="00883735" w:rsidRDefault="00C8485F" w:rsidP="00266976">
            <w:pPr>
              <w:pStyle w:val="ListParagraph"/>
              <w:ind w:left="191" w:firstLine="0"/>
              <w:rPr>
                <w:rFonts w:asciiTheme="majorHAnsi" w:hAnsiTheme="majorHAnsi" w:cs="Times New Roman"/>
                <w:lang w:val="en-US"/>
              </w:rPr>
            </w:pPr>
          </w:p>
          <w:p w:rsidR="00C8485F" w:rsidRPr="00883735" w:rsidRDefault="00C8485F" w:rsidP="00076C4B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asciiTheme="majorHAnsi" w:hAnsiTheme="majorHAnsi" w:cs="Times New Roman"/>
                <w:lang w:val="en-US"/>
              </w:rPr>
            </w:pPr>
            <w:r w:rsidRPr="00883735">
              <w:rPr>
                <w:rFonts w:asciiTheme="majorHAnsi" w:hAnsiTheme="majorHAnsi" w:cs="Times New Roman"/>
                <w:lang w:val="en-US"/>
              </w:rPr>
              <w:t xml:space="preserve">Partisipasi </w:t>
            </w:r>
          </w:p>
          <w:p w:rsidR="00C8485F" w:rsidRPr="00883735" w:rsidRDefault="00C8485F" w:rsidP="00076C4B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asciiTheme="majorHAnsi" w:hAnsiTheme="majorHAnsi" w:cs="Times New Roman"/>
                <w:lang w:val="en-US"/>
              </w:rPr>
            </w:pPr>
            <w:r w:rsidRPr="00883735">
              <w:rPr>
                <w:rFonts w:asciiTheme="majorHAnsi" w:hAnsiTheme="majorHAnsi" w:cs="Times New Roman"/>
                <w:lang w:val="en-US"/>
              </w:rPr>
              <w:t xml:space="preserve">Keaktifan </w:t>
            </w:r>
          </w:p>
          <w:p w:rsidR="00C8485F" w:rsidRPr="00883735" w:rsidRDefault="00C8485F" w:rsidP="00076C4B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asciiTheme="majorHAnsi" w:hAnsiTheme="majorHAnsi" w:cs="Times New Roman"/>
                <w:lang w:val="en-US"/>
              </w:rPr>
            </w:pPr>
            <w:r w:rsidRPr="00883735">
              <w:rPr>
                <w:rFonts w:asciiTheme="majorHAnsi" w:hAnsiTheme="majorHAnsi" w:cs="Times New Roman"/>
                <w:lang w:val="en-US"/>
              </w:rPr>
              <w:t>Kebenaran penjelasan</w:t>
            </w:r>
          </w:p>
        </w:tc>
        <w:tc>
          <w:tcPr>
            <w:tcW w:w="720" w:type="dxa"/>
          </w:tcPr>
          <w:p w:rsidR="00C8485F" w:rsidRPr="00883735" w:rsidRDefault="00C8485F" w:rsidP="00266976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</w:p>
          <w:p w:rsidR="00C8485F" w:rsidRPr="00883735" w:rsidRDefault="00C8485F" w:rsidP="00266976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 w:rsidRPr="00883735">
              <w:rPr>
                <w:rFonts w:asciiTheme="majorHAnsi" w:hAnsiTheme="majorHAnsi" w:cs="Times New Roman"/>
                <w:lang w:val="en-US"/>
              </w:rPr>
              <w:t xml:space="preserve"> 7,5%</w:t>
            </w:r>
          </w:p>
        </w:tc>
      </w:tr>
    </w:tbl>
    <w:p w:rsidR="002B57D7" w:rsidRDefault="002B57D7">
      <w:pPr>
        <w:rPr>
          <w:rFonts w:asciiTheme="majorHAnsi" w:hAnsiTheme="majorHAnsi" w:cs="Times New Roman"/>
          <w:lang w:val="en-US"/>
        </w:rPr>
      </w:pPr>
    </w:p>
    <w:p w:rsidR="00885974" w:rsidRDefault="00885974">
      <w:pPr>
        <w:rPr>
          <w:rFonts w:asciiTheme="majorHAnsi" w:hAnsiTheme="majorHAnsi" w:cs="Times New Roman"/>
          <w:lang w:val="en-US"/>
        </w:rPr>
      </w:pPr>
    </w:p>
    <w:p w:rsidR="004072E0" w:rsidRDefault="004072E0">
      <w:pPr>
        <w:rPr>
          <w:rFonts w:asciiTheme="majorHAnsi" w:hAnsiTheme="majorHAnsi" w:cs="Times New Roman"/>
          <w:lang w:val="en-US"/>
        </w:rPr>
      </w:pPr>
    </w:p>
    <w:tbl>
      <w:tblPr>
        <w:tblStyle w:val="TableGrid"/>
        <w:tblW w:w="141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61"/>
        <w:gridCol w:w="7"/>
        <w:gridCol w:w="3151"/>
        <w:gridCol w:w="2519"/>
        <w:gridCol w:w="1710"/>
        <w:gridCol w:w="900"/>
        <w:gridCol w:w="2430"/>
        <w:gridCol w:w="2066"/>
        <w:gridCol w:w="9"/>
        <w:gridCol w:w="711"/>
        <w:gridCol w:w="9"/>
      </w:tblGrid>
      <w:tr w:rsidR="00651BEA" w:rsidTr="006A3020">
        <w:tc>
          <w:tcPr>
            <w:tcW w:w="661" w:type="dxa"/>
          </w:tcPr>
          <w:p w:rsidR="00AD1C71" w:rsidRDefault="00AD1C71" w:rsidP="002D0BF9">
            <w:pPr>
              <w:ind w:left="0"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lastRenderedPageBreak/>
              <w:t>(1)</w:t>
            </w:r>
          </w:p>
        </w:tc>
        <w:tc>
          <w:tcPr>
            <w:tcW w:w="3158" w:type="dxa"/>
            <w:gridSpan w:val="2"/>
          </w:tcPr>
          <w:p w:rsidR="00AD1C71" w:rsidRDefault="002D0BF9" w:rsidP="002D0BF9">
            <w:pPr>
              <w:ind w:left="0"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(2)</w:t>
            </w:r>
          </w:p>
        </w:tc>
        <w:tc>
          <w:tcPr>
            <w:tcW w:w="2519" w:type="dxa"/>
          </w:tcPr>
          <w:p w:rsidR="00AD1C71" w:rsidRDefault="002D0BF9" w:rsidP="002D0BF9">
            <w:pPr>
              <w:ind w:left="0"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(3)</w:t>
            </w:r>
          </w:p>
        </w:tc>
        <w:tc>
          <w:tcPr>
            <w:tcW w:w="1710" w:type="dxa"/>
          </w:tcPr>
          <w:p w:rsidR="00AD1C71" w:rsidRDefault="002D0BF9" w:rsidP="002D0BF9">
            <w:pPr>
              <w:ind w:left="0"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(4)</w:t>
            </w:r>
          </w:p>
        </w:tc>
        <w:tc>
          <w:tcPr>
            <w:tcW w:w="900" w:type="dxa"/>
          </w:tcPr>
          <w:p w:rsidR="00AD1C71" w:rsidRDefault="002D0BF9" w:rsidP="002D0BF9">
            <w:pPr>
              <w:ind w:left="0"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(5)</w:t>
            </w:r>
          </w:p>
        </w:tc>
        <w:tc>
          <w:tcPr>
            <w:tcW w:w="2430" w:type="dxa"/>
          </w:tcPr>
          <w:p w:rsidR="00AD1C71" w:rsidRDefault="002D0BF9" w:rsidP="002D0BF9">
            <w:pPr>
              <w:ind w:left="0"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(6)</w:t>
            </w:r>
          </w:p>
        </w:tc>
        <w:tc>
          <w:tcPr>
            <w:tcW w:w="2075" w:type="dxa"/>
            <w:gridSpan w:val="2"/>
          </w:tcPr>
          <w:p w:rsidR="00AD1C71" w:rsidRDefault="002D0BF9" w:rsidP="00D060BA">
            <w:pPr>
              <w:ind w:left="-12258"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(7)</w:t>
            </w:r>
          </w:p>
        </w:tc>
        <w:tc>
          <w:tcPr>
            <w:tcW w:w="720" w:type="dxa"/>
            <w:gridSpan w:val="2"/>
          </w:tcPr>
          <w:p w:rsidR="00AD1C71" w:rsidRDefault="002D0BF9" w:rsidP="002D0BF9">
            <w:pPr>
              <w:ind w:left="0"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(8)</w:t>
            </w:r>
          </w:p>
        </w:tc>
      </w:tr>
      <w:tr w:rsidR="00651BEA" w:rsidTr="006A3020">
        <w:tc>
          <w:tcPr>
            <w:tcW w:w="661" w:type="dxa"/>
          </w:tcPr>
          <w:p w:rsidR="002D0BF9" w:rsidRPr="002D0BF9" w:rsidRDefault="002D0BF9" w:rsidP="002D0BF9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158" w:type="dxa"/>
            <w:gridSpan w:val="2"/>
          </w:tcPr>
          <w:p w:rsidR="002D0BF9" w:rsidRPr="00883735" w:rsidRDefault="002D0BF9" w:rsidP="0005216D">
            <w:pPr>
              <w:tabs>
                <w:tab w:val="left" w:pos="2880"/>
                <w:tab w:val="left" w:pos="4860"/>
              </w:tabs>
              <w:ind w:left="0" w:firstLine="0"/>
              <w:rPr>
                <w:rFonts w:asciiTheme="majorHAnsi" w:hAnsiTheme="majorHAnsi" w:cstheme="minorHAnsi"/>
              </w:rPr>
            </w:pPr>
            <w:r w:rsidRPr="00883735">
              <w:rPr>
                <w:rFonts w:asciiTheme="majorHAnsi" w:hAnsiTheme="majorHAnsi" w:cstheme="minorHAnsi"/>
              </w:rPr>
              <w:t>Mahasiswa dapat menjelaskan model IS-LM</w:t>
            </w:r>
          </w:p>
        </w:tc>
        <w:tc>
          <w:tcPr>
            <w:tcW w:w="2519" w:type="dxa"/>
          </w:tcPr>
          <w:p w:rsidR="002D0BF9" w:rsidRPr="00883735" w:rsidRDefault="002D0BF9" w:rsidP="0005216D">
            <w:pPr>
              <w:pStyle w:val="ListParagraph"/>
              <w:numPr>
                <w:ilvl w:val="0"/>
                <w:numId w:val="18"/>
              </w:numPr>
              <w:tabs>
                <w:tab w:val="left" w:pos="2880"/>
                <w:tab w:val="left" w:pos="4860"/>
              </w:tabs>
              <w:ind w:left="34"/>
              <w:rPr>
                <w:rFonts w:asciiTheme="majorHAnsi" w:hAnsiTheme="majorHAnsi" w:cstheme="minorHAnsi"/>
              </w:rPr>
            </w:pPr>
            <w:r w:rsidRPr="00883735">
              <w:rPr>
                <w:rFonts w:asciiTheme="majorHAnsi" w:hAnsiTheme="majorHAnsi" w:cstheme="minorHAnsi"/>
              </w:rPr>
              <w:t>Model IS-LM</w:t>
            </w:r>
          </w:p>
          <w:p w:rsidR="002D0BF9" w:rsidRPr="00883735" w:rsidRDefault="002D0BF9" w:rsidP="00DC303F">
            <w:pPr>
              <w:pStyle w:val="ListParagraph"/>
              <w:numPr>
                <w:ilvl w:val="0"/>
                <w:numId w:val="19"/>
              </w:numPr>
              <w:tabs>
                <w:tab w:val="clear" w:pos="680"/>
                <w:tab w:val="left" w:pos="2880"/>
                <w:tab w:val="left" w:pos="4860"/>
              </w:tabs>
              <w:ind w:left="161" w:hanging="284"/>
              <w:rPr>
                <w:rFonts w:asciiTheme="majorHAnsi" w:hAnsiTheme="majorHAnsi" w:cstheme="minorHAnsi"/>
              </w:rPr>
            </w:pPr>
            <w:r w:rsidRPr="00883735">
              <w:rPr>
                <w:rFonts w:asciiTheme="majorHAnsi" w:hAnsiTheme="majorHAnsi" w:cstheme="minorHAnsi"/>
              </w:rPr>
              <w:t>Pasar Barang dan kurva IS</w:t>
            </w:r>
          </w:p>
          <w:p w:rsidR="002D0BF9" w:rsidRPr="00883735" w:rsidRDefault="002D0BF9" w:rsidP="00DC303F">
            <w:pPr>
              <w:pStyle w:val="ListParagraph"/>
              <w:numPr>
                <w:ilvl w:val="0"/>
                <w:numId w:val="19"/>
              </w:numPr>
              <w:tabs>
                <w:tab w:val="clear" w:pos="680"/>
                <w:tab w:val="num" w:pos="459"/>
              </w:tabs>
              <w:ind w:left="161"/>
              <w:rPr>
                <w:rFonts w:asciiTheme="majorHAnsi" w:hAnsiTheme="majorHAnsi" w:cs="Times New Roman"/>
                <w:lang w:val="en-US"/>
              </w:rPr>
            </w:pPr>
            <w:r w:rsidRPr="00883735">
              <w:rPr>
                <w:rFonts w:asciiTheme="majorHAnsi" w:hAnsiTheme="majorHAnsi" w:cstheme="minorHAnsi"/>
              </w:rPr>
              <w:t>Pasar uang dan kurva LM</w:t>
            </w:r>
          </w:p>
        </w:tc>
        <w:tc>
          <w:tcPr>
            <w:tcW w:w="1710" w:type="dxa"/>
          </w:tcPr>
          <w:p w:rsidR="002D0BF9" w:rsidRPr="00015784" w:rsidRDefault="002D0BF9" w:rsidP="002D0BF9">
            <w:pPr>
              <w:ind w:left="115" w:firstLine="0"/>
            </w:pPr>
            <w:r w:rsidRPr="002D0BF9">
              <w:t>Latihan</w:t>
            </w:r>
          </w:p>
        </w:tc>
        <w:tc>
          <w:tcPr>
            <w:tcW w:w="900" w:type="dxa"/>
          </w:tcPr>
          <w:p w:rsidR="002D0BF9" w:rsidRPr="00883735" w:rsidRDefault="002D0BF9" w:rsidP="0005216D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</w:p>
          <w:p w:rsidR="002D0BF9" w:rsidRPr="00883735" w:rsidRDefault="002D0BF9" w:rsidP="0005216D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 w:rsidRPr="00883735">
              <w:rPr>
                <w:rFonts w:asciiTheme="majorHAnsi" w:hAnsiTheme="majorHAnsi" w:cs="Times New Roman"/>
                <w:lang w:val="en-US"/>
              </w:rPr>
              <w:t>135 menit</w:t>
            </w:r>
          </w:p>
        </w:tc>
        <w:tc>
          <w:tcPr>
            <w:tcW w:w="2430" w:type="dxa"/>
          </w:tcPr>
          <w:p w:rsidR="002D0BF9" w:rsidRPr="00883735" w:rsidRDefault="002D0BF9" w:rsidP="0005216D">
            <w:pPr>
              <w:pStyle w:val="ListParagraph"/>
              <w:ind w:left="34" w:firstLine="0"/>
              <w:rPr>
                <w:rFonts w:asciiTheme="majorHAnsi" w:hAnsiTheme="majorHAnsi" w:cs="Times New Roman"/>
                <w:lang w:val="en-US"/>
              </w:rPr>
            </w:pPr>
          </w:p>
          <w:p w:rsidR="002D0BF9" w:rsidRPr="00883735" w:rsidRDefault="002D0BF9" w:rsidP="0005216D">
            <w:pPr>
              <w:pStyle w:val="ListParagraph"/>
              <w:ind w:left="34" w:firstLine="0"/>
              <w:rPr>
                <w:rFonts w:asciiTheme="majorHAnsi" w:hAnsiTheme="majorHAnsi" w:cs="Times New Roman"/>
                <w:lang w:val="en-US"/>
              </w:rPr>
            </w:pPr>
            <w:r w:rsidRPr="00883735">
              <w:rPr>
                <w:rFonts w:asciiTheme="majorHAnsi" w:hAnsiTheme="majorHAnsi" w:cs="Times New Roman"/>
                <w:lang w:val="en-US"/>
              </w:rPr>
              <w:t>Mhs mencari informasi dari berbagai sumber (buku &amp; internet)</w:t>
            </w:r>
          </w:p>
        </w:tc>
        <w:tc>
          <w:tcPr>
            <w:tcW w:w="2075" w:type="dxa"/>
            <w:gridSpan w:val="2"/>
          </w:tcPr>
          <w:p w:rsidR="002D0BF9" w:rsidRPr="00883735" w:rsidRDefault="002D0BF9" w:rsidP="002D0BF9">
            <w:pPr>
              <w:pStyle w:val="ListParagraph"/>
              <w:ind w:left="680" w:firstLine="0"/>
              <w:rPr>
                <w:rFonts w:asciiTheme="majorHAnsi" w:hAnsiTheme="majorHAnsi" w:cs="Times New Roman"/>
                <w:lang w:val="en-US"/>
              </w:rPr>
            </w:pPr>
          </w:p>
          <w:p w:rsidR="002D0BF9" w:rsidRPr="00883735" w:rsidRDefault="002D0BF9" w:rsidP="002D0BF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="Times New Roman"/>
                <w:lang w:val="en-US"/>
              </w:rPr>
            </w:pPr>
            <w:r w:rsidRPr="00883735">
              <w:rPr>
                <w:rFonts w:asciiTheme="majorHAnsi" w:hAnsiTheme="majorHAnsi" w:cs="Times New Roman"/>
                <w:lang w:val="en-US"/>
              </w:rPr>
              <w:t xml:space="preserve">Partisipasi </w:t>
            </w:r>
          </w:p>
          <w:p w:rsidR="002D0BF9" w:rsidRPr="00883735" w:rsidRDefault="002D0BF9" w:rsidP="002D0BF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="Times New Roman"/>
                <w:lang w:val="en-US"/>
              </w:rPr>
            </w:pPr>
            <w:r w:rsidRPr="00883735">
              <w:rPr>
                <w:rFonts w:asciiTheme="majorHAnsi" w:hAnsiTheme="majorHAnsi" w:cs="Times New Roman"/>
                <w:lang w:val="en-US"/>
              </w:rPr>
              <w:t xml:space="preserve">Keaktifan </w:t>
            </w:r>
          </w:p>
          <w:p w:rsidR="002D0BF9" w:rsidRPr="00883735" w:rsidRDefault="002D0BF9" w:rsidP="002D0BF9">
            <w:pPr>
              <w:pStyle w:val="ListParagraph"/>
              <w:numPr>
                <w:ilvl w:val="0"/>
                <w:numId w:val="22"/>
              </w:numPr>
              <w:ind w:right="-958"/>
              <w:rPr>
                <w:rFonts w:asciiTheme="majorHAnsi" w:hAnsiTheme="majorHAnsi" w:cs="Times New Roman"/>
                <w:lang w:val="en-US"/>
              </w:rPr>
            </w:pPr>
            <w:r w:rsidRPr="00883735">
              <w:rPr>
                <w:rFonts w:asciiTheme="majorHAnsi" w:hAnsiTheme="majorHAnsi" w:cs="Times New Roman"/>
                <w:lang w:val="en-US"/>
              </w:rPr>
              <w:t>Menyelesaikan soal</w:t>
            </w:r>
          </w:p>
        </w:tc>
        <w:tc>
          <w:tcPr>
            <w:tcW w:w="720" w:type="dxa"/>
            <w:gridSpan w:val="2"/>
          </w:tcPr>
          <w:p w:rsidR="002D0BF9" w:rsidRPr="00883735" w:rsidRDefault="002D0BF9" w:rsidP="0005216D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</w:p>
          <w:p w:rsidR="002D0BF9" w:rsidRPr="00883735" w:rsidRDefault="002D0BF9" w:rsidP="0005216D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 w:rsidRPr="00883735">
              <w:rPr>
                <w:rFonts w:asciiTheme="majorHAnsi" w:hAnsiTheme="majorHAnsi" w:cs="Times New Roman"/>
                <w:lang w:val="en-US"/>
              </w:rPr>
              <w:t>7,5%</w:t>
            </w:r>
          </w:p>
        </w:tc>
      </w:tr>
      <w:tr w:rsidR="00651BEA" w:rsidTr="006A3020">
        <w:tc>
          <w:tcPr>
            <w:tcW w:w="661" w:type="dxa"/>
          </w:tcPr>
          <w:p w:rsidR="002D0BF9" w:rsidRDefault="002D0BF9" w:rsidP="002D0BF9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3158" w:type="dxa"/>
            <w:gridSpan w:val="2"/>
          </w:tcPr>
          <w:p w:rsidR="002D0BF9" w:rsidRPr="00231781" w:rsidRDefault="002D0BF9" w:rsidP="002D0BF9">
            <w:pPr>
              <w:tabs>
                <w:tab w:val="left" w:pos="2880"/>
                <w:tab w:val="left" w:pos="4860"/>
              </w:tabs>
              <w:ind w:left="0" w:firstLine="0"/>
              <w:rPr>
                <w:rFonts w:asciiTheme="majorHAnsi" w:hAnsiTheme="majorHAnsi" w:cstheme="minorHAnsi"/>
              </w:rPr>
            </w:pPr>
            <w:r w:rsidRPr="00231781">
              <w:rPr>
                <w:rFonts w:asciiTheme="majorHAnsi" w:hAnsiTheme="majorHAnsi" w:cstheme="minorHAnsi"/>
              </w:rPr>
              <w:t>Mampu menjelaskan dampak kebijaksanaan fiscal dan moneter dengan menggunakan model IS-LM</w:t>
            </w:r>
          </w:p>
        </w:tc>
        <w:tc>
          <w:tcPr>
            <w:tcW w:w="2519" w:type="dxa"/>
          </w:tcPr>
          <w:p w:rsidR="002D0BF9" w:rsidRPr="00231781" w:rsidRDefault="002D0BF9" w:rsidP="002D0BF9">
            <w:pPr>
              <w:pStyle w:val="ListParagraph"/>
              <w:numPr>
                <w:ilvl w:val="0"/>
                <w:numId w:val="18"/>
              </w:numPr>
              <w:tabs>
                <w:tab w:val="left" w:pos="2880"/>
                <w:tab w:val="left" w:pos="4860"/>
              </w:tabs>
              <w:ind w:left="34"/>
              <w:rPr>
                <w:rFonts w:asciiTheme="majorHAnsi" w:hAnsiTheme="majorHAnsi" w:cstheme="minorHAnsi"/>
              </w:rPr>
            </w:pPr>
            <w:r w:rsidRPr="00231781">
              <w:rPr>
                <w:rFonts w:asciiTheme="majorHAnsi" w:hAnsiTheme="majorHAnsi" w:cstheme="minorHAnsi"/>
              </w:rPr>
              <w:t>Efektivitas Kebijaksanaan Fiskal &amp; Moneter: Model IS-LM</w:t>
            </w:r>
          </w:p>
        </w:tc>
        <w:tc>
          <w:tcPr>
            <w:tcW w:w="1710" w:type="dxa"/>
          </w:tcPr>
          <w:p w:rsidR="002D0BF9" w:rsidRPr="00231781" w:rsidRDefault="002D0BF9" w:rsidP="002D0BF9">
            <w:pPr>
              <w:ind w:left="0" w:firstLine="0"/>
              <w:rPr>
                <w:rFonts w:asciiTheme="majorHAnsi" w:hAnsiTheme="majorHAnsi" w:cstheme="minorHAnsi"/>
              </w:rPr>
            </w:pPr>
            <w:r w:rsidRPr="00231781">
              <w:rPr>
                <w:rFonts w:asciiTheme="majorHAnsi" w:hAnsiTheme="majorHAnsi" w:cstheme="minorHAnsi"/>
              </w:rPr>
              <w:t>Self directed learning dalam bentuk ceramah</w:t>
            </w:r>
          </w:p>
          <w:p w:rsidR="002D0BF9" w:rsidRPr="00231781" w:rsidRDefault="002D0BF9" w:rsidP="002D0BF9">
            <w:pPr>
              <w:ind w:left="0" w:firstLine="0"/>
              <w:rPr>
                <w:rFonts w:asciiTheme="majorHAnsi" w:hAnsiTheme="majorHAnsi" w:cstheme="minorHAnsi"/>
              </w:rPr>
            </w:pPr>
            <w:r w:rsidRPr="00231781">
              <w:rPr>
                <w:rFonts w:asciiTheme="majorHAnsi" w:hAnsiTheme="majorHAnsi" w:cstheme="minorHAnsi"/>
              </w:rPr>
              <w:t>Latihan</w:t>
            </w:r>
          </w:p>
        </w:tc>
        <w:tc>
          <w:tcPr>
            <w:tcW w:w="900" w:type="dxa"/>
          </w:tcPr>
          <w:p w:rsidR="002D0BF9" w:rsidRPr="00883735" w:rsidRDefault="002D0BF9" w:rsidP="0005216D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 w:rsidRPr="002D0BF9">
              <w:rPr>
                <w:rFonts w:asciiTheme="majorHAnsi" w:hAnsiTheme="majorHAnsi" w:cs="Times New Roman"/>
                <w:lang w:val="en-US"/>
              </w:rPr>
              <w:t>135 menit</w:t>
            </w:r>
          </w:p>
        </w:tc>
        <w:tc>
          <w:tcPr>
            <w:tcW w:w="2430" w:type="dxa"/>
          </w:tcPr>
          <w:p w:rsidR="002D0BF9" w:rsidRPr="00231781" w:rsidRDefault="002D0BF9" w:rsidP="002D0BF9">
            <w:pPr>
              <w:pStyle w:val="ListParagraph"/>
              <w:numPr>
                <w:ilvl w:val="0"/>
                <w:numId w:val="10"/>
              </w:numPr>
              <w:ind w:left="176"/>
              <w:jc w:val="left"/>
              <w:rPr>
                <w:rFonts w:asciiTheme="majorHAnsi" w:hAnsiTheme="majorHAnsi" w:cstheme="minorHAnsi"/>
              </w:rPr>
            </w:pPr>
            <w:r w:rsidRPr="00231781">
              <w:rPr>
                <w:rFonts w:asciiTheme="majorHAnsi" w:hAnsiTheme="majorHAnsi" w:cstheme="minorHAnsi"/>
              </w:rPr>
              <w:t>Partisipasi</w:t>
            </w:r>
          </w:p>
          <w:p w:rsidR="002D0BF9" w:rsidRPr="00231781" w:rsidRDefault="002D0BF9" w:rsidP="002D0BF9">
            <w:pPr>
              <w:pStyle w:val="ListParagraph"/>
              <w:numPr>
                <w:ilvl w:val="0"/>
                <w:numId w:val="10"/>
              </w:numPr>
              <w:ind w:left="176"/>
              <w:jc w:val="left"/>
              <w:rPr>
                <w:rFonts w:asciiTheme="majorHAnsi" w:hAnsiTheme="majorHAnsi" w:cstheme="minorHAnsi"/>
              </w:rPr>
            </w:pPr>
            <w:r w:rsidRPr="00231781">
              <w:rPr>
                <w:rFonts w:asciiTheme="majorHAnsi" w:hAnsiTheme="majorHAnsi" w:cstheme="minorHAnsi"/>
              </w:rPr>
              <w:t>Mengidentifikasi  kebijaksanaan yang paling efektif.</w:t>
            </w:r>
          </w:p>
          <w:p w:rsidR="002D0BF9" w:rsidRPr="00883735" w:rsidRDefault="002D0BF9" w:rsidP="00DC303F">
            <w:pPr>
              <w:pStyle w:val="ListParagraph"/>
              <w:numPr>
                <w:ilvl w:val="0"/>
                <w:numId w:val="10"/>
              </w:numPr>
              <w:ind w:left="176"/>
              <w:jc w:val="left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075" w:type="dxa"/>
            <w:gridSpan w:val="2"/>
          </w:tcPr>
          <w:p w:rsidR="00AE3529" w:rsidRPr="00231781" w:rsidRDefault="00AE3529" w:rsidP="00AE3529">
            <w:pPr>
              <w:pStyle w:val="Default"/>
              <w:numPr>
                <w:ilvl w:val="0"/>
                <w:numId w:val="24"/>
              </w:numPr>
              <w:ind w:left="318"/>
              <w:rPr>
                <w:rFonts w:asciiTheme="majorHAnsi" w:hAnsiTheme="majorHAnsi" w:cstheme="minorHAnsi"/>
                <w:sz w:val="22"/>
                <w:szCs w:val="22"/>
              </w:rPr>
            </w:pPr>
            <w:r w:rsidRPr="00231781">
              <w:rPr>
                <w:rFonts w:asciiTheme="majorHAnsi" w:hAnsiTheme="majorHAnsi" w:cstheme="minorHAnsi"/>
                <w:sz w:val="22"/>
                <w:szCs w:val="22"/>
              </w:rPr>
              <w:t xml:space="preserve">Partisipasi </w:t>
            </w:r>
          </w:p>
          <w:p w:rsidR="00AE3529" w:rsidRPr="00231781" w:rsidRDefault="00AE3529" w:rsidP="00AE3529">
            <w:pPr>
              <w:pStyle w:val="Default"/>
              <w:numPr>
                <w:ilvl w:val="0"/>
                <w:numId w:val="24"/>
              </w:numPr>
              <w:ind w:left="318"/>
              <w:rPr>
                <w:rFonts w:asciiTheme="majorHAnsi" w:hAnsiTheme="majorHAnsi" w:cstheme="minorHAnsi"/>
                <w:sz w:val="22"/>
                <w:szCs w:val="22"/>
              </w:rPr>
            </w:pPr>
            <w:r w:rsidRPr="00231781">
              <w:rPr>
                <w:rFonts w:asciiTheme="majorHAnsi" w:hAnsiTheme="majorHAnsi" w:cstheme="minorHAnsi"/>
                <w:sz w:val="22"/>
                <w:szCs w:val="22"/>
              </w:rPr>
              <w:t xml:space="preserve">Keaktifan </w:t>
            </w:r>
          </w:p>
          <w:p w:rsidR="00AE3529" w:rsidRPr="00231781" w:rsidRDefault="00AE3529" w:rsidP="00AE3529">
            <w:pPr>
              <w:pStyle w:val="Default"/>
              <w:numPr>
                <w:ilvl w:val="0"/>
                <w:numId w:val="24"/>
              </w:numPr>
              <w:ind w:left="318"/>
              <w:rPr>
                <w:rFonts w:asciiTheme="majorHAnsi" w:hAnsiTheme="majorHAnsi" w:cstheme="minorHAnsi"/>
                <w:sz w:val="22"/>
                <w:szCs w:val="22"/>
              </w:rPr>
            </w:pPr>
            <w:r w:rsidRPr="00231781">
              <w:rPr>
                <w:rFonts w:asciiTheme="majorHAnsi" w:hAnsiTheme="majorHAnsi" w:cstheme="minorHAnsi"/>
                <w:sz w:val="22"/>
                <w:szCs w:val="22"/>
              </w:rPr>
              <w:t xml:space="preserve">Kebenaran penjelasan </w:t>
            </w:r>
          </w:p>
          <w:p w:rsidR="002D0BF9" w:rsidRPr="00883735" w:rsidRDefault="00AE3529" w:rsidP="00B41BBD">
            <w:pPr>
              <w:pStyle w:val="ListParagraph"/>
              <w:numPr>
                <w:ilvl w:val="0"/>
                <w:numId w:val="24"/>
              </w:numPr>
              <w:ind w:left="318"/>
              <w:rPr>
                <w:rFonts w:asciiTheme="majorHAnsi" w:hAnsiTheme="majorHAnsi" w:cs="Times New Roman"/>
                <w:lang w:val="en-US"/>
              </w:rPr>
            </w:pPr>
            <w:r w:rsidRPr="00231781">
              <w:rPr>
                <w:rFonts w:asciiTheme="majorHAnsi" w:hAnsiTheme="majorHAnsi" w:cstheme="minorHAnsi"/>
              </w:rPr>
              <w:t xml:space="preserve">Kemampuan </w:t>
            </w:r>
            <w:r w:rsidRPr="00AE3529">
              <w:rPr>
                <w:rFonts w:asciiTheme="majorHAnsi" w:hAnsiTheme="majorHAnsi" w:cstheme="minorHAnsi"/>
                <w:sz w:val="20"/>
              </w:rPr>
              <w:t>menyampaikan</w:t>
            </w:r>
            <w:r w:rsidRPr="00231781">
              <w:rPr>
                <w:rFonts w:asciiTheme="majorHAnsi" w:hAnsiTheme="majorHAnsi" w:cstheme="minorHAnsi"/>
              </w:rPr>
              <w:t xml:space="preserve"> pendapat </w:t>
            </w:r>
          </w:p>
        </w:tc>
        <w:tc>
          <w:tcPr>
            <w:tcW w:w="720" w:type="dxa"/>
            <w:gridSpan w:val="2"/>
          </w:tcPr>
          <w:p w:rsidR="002D0BF9" w:rsidRDefault="002D0BF9" w:rsidP="0005216D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</w:p>
          <w:p w:rsidR="00AE3529" w:rsidRPr="00883735" w:rsidRDefault="00AE3529" w:rsidP="0005216D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10%</w:t>
            </w:r>
          </w:p>
        </w:tc>
      </w:tr>
      <w:tr w:rsidR="00651BEA" w:rsidTr="006A3020">
        <w:tc>
          <w:tcPr>
            <w:tcW w:w="661" w:type="dxa"/>
          </w:tcPr>
          <w:p w:rsidR="00AE3529" w:rsidRDefault="00AE3529" w:rsidP="002D0BF9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3158" w:type="dxa"/>
            <w:gridSpan w:val="2"/>
          </w:tcPr>
          <w:p w:rsidR="00AE3529" w:rsidRPr="00231781" w:rsidRDefault="00AE3529" w:rsidP="00AE3529">
            <w:pPr>
              <w:tabs>
                <w:tab w:val="left" w:pos="2880"/>
                <w:tab w:val="left" w:pos="4860"/>
              </w:tabs>
              <w:ind w:left="0" w:firstLine="0"/>
              <w:rPr>
                <w:rFonts w:asciiTheme="majorHAnsi" w:hAnsiTheme="majorHAnsi" w:cstheme="minorHAnsi"/>
              </w:rPr>
            </w:pPr>
            <w:r w:rsidRPr="00231781">
              <w:rPr>
                <w:rFonts w:asciiTheme="majorHAnsi" w:hAnsiTheme="majorHAnsi" w:cstheme="minorHAnsi"/>
              </w:rPr>
              <w:t>Mampu membedakan strategi, sasaran,</w:t>
            </w:r>
            <w:r w:rsidR="007A56B8">
              <w:rPr>
                <w:rFonts w:asciiTheme="majorHAnsi" w:hAnsiTheme="majorHAnsi" w:cstheme="minorHAnsi"/>
              </w:rPr>
              <w:t xml:space="preserve"> dan target kebijaksanaan  </w:t>
            </w:r>
            <w:r w:rsidRPr="00231781">
              <w:rPr>
                <w:rFonts w:asciiTheme="majorHAnsi" w:hAnsiTheme="majorHAnsi" w:cstheme="minorHAnsi"/>
              </w:rPr>
              <w:t>moneter</w:t>
            </w:r>
          </w:p>
        </w:tc>
        <w:tc>
          <w:tcPr>
            <w:tcW w:w="2519" w:type="dxa"/>
          </w:tcPr>
          <w:p w:rsidR="00AE3529" w:rsidRPr="00231781" w:rsidRDefault="00AE3529" w:rsidP="00AE3529">
            <w:pPr>
              <w:pStyle w:val="ListParagraph"/>
              <w:numPr>
                <w:ilvl w:val="0"/>
                <w:numId w:val="18"/>
              </w:numPr>
              <w:tabs>
                <w:tab w:val="left" w:pos="2880"/>
                <w:tab w:val="left" w:pos="4860"/>
              </w:tabs>
              <w:ind w:left="34"/>
              <w:rPr>
                <w:rFonts w:asciiTheme="majorHAnsi" w:hAnsiTheme="majorHAnsi" w:cstheme="minorHAnsi"/>
              </w:rPr>
            </w:pPr>
            <w:r w:rsidRPr="00231781">
              <w:rPr>
                <w:rFonts w:asciiTheme="majorHAnsi" w:hAnsiTheme="majorHAnsi" w:cstheme="minorHAnsi"/>
              </w:rPr>
              <w:t xml:space="preserve">Strategi , Sasaran dan </w:t>
            </w:r>
            <w:r w:rsidR="007A56B8">
              <w:rPr>
                <w:rFonts w:asciiTheme="majorHAnsi" w:hAnsiTheme="majorHAnsi" w:cstheme="minorHAnsi"/>
              </w:rPr>
              <w:t xml:space="preserve">Target Kebijaksanaan </w:t>
            </w:r>
            <w:r w:rsidRPr="00231781">
              <w:rPr>
                <w:rFonts w:asciiTheme="majorHAnsi" w:hAnsiTheme="majorHAnsi" w:cstheme="minorHAnsi"/>
              </w:rPr>
              <w:t xml:space="preserve"> moneter</w:t>
            </w:r>
          </w:p>
          <w:p w:rsidR="00AE3529" w:rsidRPr="00231781" w:rsidRDefault="00AE3529" w:rsidP="002D0BF9">
            <w:pPr>
              <w:pStyle w:val="ListParagraph"/>
              <w:numPr>
                <w:ilvl w:val="0"/>
                <w:numId w:val="18"/>
              </w:numPr>
              <w:tabs>
                <w:tab w:val="left" w:pos="2880"/>
                <w:tab w:val="left" w:pos="4860"/>
              </w:tabs>
              <w:ind w:left="34"/>
              <w:rPr>
                <w:rFonts w:asciiTheme="majorHAnsi" w:hAnsiTheme="majorHAnsi" w:cstheme="minorHAnsi"/>
              </w:rPr>
            </w:pPr>
          </w:p>
        </w:tc>
        <w:tc>
          <w:tcPr>
            <w:tcW w:w="1710" w:type="dxa"/>
          </w:tcPr>
          <w:p w:rsidR="00AE3529" w:rsidRPr="00231781" w:rsidRDefault="00AE3529" w:rsidP="00AE3529">
            <w:pPr>
              <w:ind w:left="0" w:hanging="20"/>
              <w:rPr>
                <w:rFonts w:asciiTheme="majorHAnsi" w:hAnsiTheme="majorHAnsi" w:cstheme="minorHAnsi"/>
              </w:rPr>
            </w:pPr>
            <w:r w:rsidRPr="00231781">
              <w:rPr>
                <w:rFonts w:asciiTheme="majorHAnsi" w:hAnsiTheme="majorHAnsi" w:cstheme="minorHAnsi"/>
              </w:rPr>
              <w:t>Bentuk ceramah</w:t>
            </w:r>
          </w:p>
          <w:p w:rsidR="00AE3529" w:rsidRPr="00231781" w:rsidRDefault="00AE3529" w:rsidP="00AE3529">
            <w:pPr>
              <w:ind w:left="0" w:hanging="20"/>
              <w:rPr>
                <w:rFonts w:asciiTheme="majorHAnsi" w:hAnsiTheme="majorHAnsi" w:cstheme="minorHAnsi"/>
              </w:rPr>
            </w:pPr>
            <w:r w:rsidRPr="00231781">
              <w:rPr>
                <w:rFonts w:asciiTheme="majorHAnsi" w:hAnsiTheme="majorHAnsi" w:cstheme="minorHAnsi"/>
              </w:rPr>
              <w:t>Dan Diskusi</w:t>
            </w:r>
          </w:p>
        </w:tc>
        <w:tc>
          <w:tcPr>
            <w:tcW w:w="900" w:type="dxa"/>
          </w:tcPr>
          <w:p w:rsidR="00AE3529" w:rsidRPr="00883735" w:rsidRDefault="00AE3529" w:rsidP="0005216D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 w:rsidRPr="002D0BF9">
              <w:rPr>
                <w:rFonts w:asciiTheme="majorHAnsi" w:hAnsiTheme="majorHAnsi" w:cs="Times New Roman"/>
                <w:lang w:val="en-US"/>
              </w:rPr>
              <w:t>135 menit</w:t>
            </w:r>
          </w:p>
        </w:tc>
        <w:tc>
          <w:tcPr>
            <w:tcW w:w="2430" w:type="dxa"/>
          </w:tcPr>
          <w:p w:rsidR="00AE3529" w:rsidRPr="00231781" w:rsidRDefault="00AE3529" w:rsidP="00AE3529">
            <w:pPr>
              <w:pStyle w:val="ListParagraph"/>
              <w:numPr>
                <w:ilvl w:val="0"/>
                <w:numId w:val="10"/>
              </w:numPr>
              <w:ind w:left="176"/>
              <w:jc w:val="left"/>
              <w:rPr>
                <w:rFonts w:asciiTheme="majorHAnsi" w:hAnsiTheme="majorHAnsi" w:cstheme="minorHAnsi"/>
              </w:rPr>
            </w:pPr>
            <w:r w:rsidRPr="00231781">
              <w:rPr>
                <w:rFonts w:asciiTheme="majorHAnsi" w:hAnsiTheme="majorHAnsi" w:cstheme="minorHAnsi"/>
              </w:rPr>
              <w:t>Partisipasi</w:t>
            </w:r>
          </w:p>
          <w:p w:rsidR="00AE3529" w:rsidRPr="00231781" w:rsidRDefault="00AE3529" w:rsidP="00AE3529">
            <w:pPr>
              <w:pStyle w:val="ListParagraph"/>
              <w:numPr>
                <w:ilvl w:val="0"/>
                <w:numId w:val="10"/>
              </w:numPr>
              <w:ind w:left="176"/>
              <w:jc w:val="left"/>
              <w:rPr>
                <w:rFonts w:asciiTheme="majorHAnsi" w:hAnsiTheme="majorHAnsi" w:cstheme="minorHAnsi"/>
              </w:rPr>
            </w:pPr>
            <w:r w:rsidRPr="00231781">
              <w:rPr>
                <w:rFonts w:asciiTheme="majorHAnsi" w:hAnsiTheme="majorHAnsi" w:cstheme="minorHAnsi"/>
              </w:rPr>
              <w:t xml:space="preserve">Mengidentifikasi  Strategi, sasaran dan </w:t>
            </w:r>
            <w:r w:rsidR="007A56B8">
              <w:rPr>
                <w:rFonts w:asciiTheme="majorHAnsi" w:hAnsiTheme="majorHAnsi" w:cstheme="minorHAnsi"/>
              </w:rPr>
              <w:t xml:space="preserve">target kebijaksanaan </w:t>
            </w:r>
            <w:r w:rsidRPr="00231781">
              <w:rPr>
                <w:rFonts w:asciiTheme="majorHAnsi" w:hAnsiTheme="majorHAnsi" w:cstheme="minorHAnsi"/>
              </w:rPr>
              <w:t>moneter</w:t>
            </w:r>
          </w:p>
        </w:tc>
        <w:tc>
          <w:tcPr>
            <w:tcW w:w="2075" w:type="dxa"/>
            <w:gridSpan w:val="2"/>
          </w:tcPr>
          <w:p w:rsidR="00AE3529" w:rsidRPr="00231781" w:rsidRDefault="00AE3529" w:rsidP="00AE3529">
            <w:pPr>
              <w:pStyle w:val="Default"/>
              <w:numPr>
                <w:ilvl w:val="0"/>
                <w:numId w:val="26"/>
              </w:numPr>
              <w:ind w:left="318"/>
              <w:rPr>
                <w:rFonts w:asciiTheme="majorHAnsi" w:hAnsiTheme="majorHAnsi" w:cstheme="minorHAnsi"/>
                <w:sz w:val="22"/>
                <w:szCs w:val="22"/>
              </w:rPr>
            </w:pPr>
            <w:r w:rsidRPr="00231781">
              <w:rPr>
                <w:rFonts w:asciiTheme="majorHAnsi" w:hAnsiTheme="majorHAnsi" w:cstheme="minorHAnsi"/>
                <w:sz w:val="22"/>
                <w:szCs w:val="22"/>
              </w:rPr>
              <w:t xml:space="preserve">Partisipasi </w:t>
            </w:r>
          </w:p>
          <w:p w:rsidR="00AE3529" w:rsidRPr="00231781" w:rsidRDefault="00AE3529" w:rsidP="00AE3529">
            <w:pPr>
              <w:pStyle w:val="Default"/>
              <w:numPr>
                <w:ilvl w:val="0"/>
                <w:numId w:val="26"/>
              </w:numPr>
              <w:ind w:left="318"/>
              <w:rPr>
                <w:rFonts w:asciiTheme="majorHAnsi" w:hAnsiTheme="majorHAnsi" w:cstheme="minorHAnsi"/>
                <w:sz w:val="22"/>
                <w:szCs w:val="22"/>
              </w:rPr>
            </w:pPr>
            <w:r w:rsidRPr="00231781">
              <w:rPr>
                <w:rFonts w:asciiTheme="majorHAnsi" w:hAnsiTheme="majorHAnsi" w:cstheme="minorHAnsi"/>
                <w:sz w:val="22"/>
                <w:szCs w:val="22"/>
              </w:rPr>
              <w:t xml:space="preserve">Keaktifan </w:t>
            </w:r>
          </w:p>
          <w:p w:rsidR="00AE3529" w:rsidRPr="00231781" w:rsidRDefault="00AE3529" w:rsidP="00AE3529">
            <w:pPr>
              <w:pStyle w:val="Default"/>
              <w:numPr>
                <w:ilvl w:val="0"/>
                <w:numId w:val="26"/>
              </w:numPr>
              <w:ind w:left="318"/>
              <w:rPr>
                <w:rFonts w:asciiTheme="majorHAnsi" w:hAnsiTheme="majorHAnsi" w:cstheme="minorHAnsi"/>
                <w:sz w:val="22"/>
                <w:szCs w:val="22"/>
              </w:rPr>
            </w:pPr>
            <w:r w:rsidRPr="00231781">
              <w:rPr>
                <w:rFonts w:asciiTheme="majorHAnsi" w:hAnsiTheme="majorHAnsi" w:cstheme="minorHAnsi"/>
                <w:sz w:val="22"/>
                <w:szCs w:val="22"/>
              </w:rPr>
              <w:t xml:space="preserve">Kebenaran penjelasan </w:t>
            </w:r>
          </w:p>
          <w:p w:rsidR="00AE3529" w:rsidRPr="00231781" w:rsidRDefault="00AE3529" w:rsidP="00B41BBD">
            <w:pPr>
              <w:pStyle w:val="Default"/>
              <w:numPr>
                <w:ilvl w:val="0"/>
                <w:numId w:val="26"/>
              </w:numPr>
              <w:ind w:left="318"/>
              <w:rPr>
                <w:rFonts w:asciiTheme="majorHAnsi" w:hAnsiTheme="majorHAnsi" w:cstheme="minorHAnsi"/>
                <w:sz w:val="22"/>
                <w:szCs w:val="22"/>
              </w:rPr>
            </w:pPr>
            <w:r w:rsidRPr="00231781">
              <w:rPr>
                <w:rFonts w:asciiTheme="majorHAnsi" w:hAnsiTheme="majorHAnsi" w:cstheme="minorHAnsi"/>
                <w:sz w:val="22"/>
                <w:szCs w:val="22"/>
              </w:rPr>
              <w:t xml:space="preserve">Kemampuan menyampaikan pendapat </w:t>
            </w:r>
          </w:p>
        </w:tc>
        <w:tc>
          <w:tcPr>
            <w:tcW w:w="720" w:type="dxa"/>
            <w:gridSpan w:val="2"/>
          </w:tcPr>
          <w:p w:rsidR="00AE3529" w:rsidRDefault="00AE3529" w:rsidP="0005216D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</w:p>
          <w:p w:rsidR="00AE3529" w:rsidRDefault="00AE3529" w:rsidP="0005216D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7.5%</w:t>
            </w:r>
          </w:p>
        </w:tc>
      </w:tr>
      <w:tr w:rsidR="00651BEA" w:rsidTr="006A3020">
        <w:tc>
          <w:tcPr>
            <w:tcW w:w="661" w:type="dxa"/>
          </w:tcPr>
          <w:p w:rsidR="00AE3529" w:rsidRDefault="00AE3529" w:rsidP="002D0BF9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3158" w:type="dxa"/>
            <w:gridSpan w:val="2"/>
          </w:tcPr>
          <w:p w:rsidR="00AE3529" w:rsidRPr="00231781" w:rsidRDefault="00AE3529" w:rsidP="007A56B8">
            <w:pPr>
              <w:autoSpaceDE w:val="0"/>
              <w:autoSpaceDN w:val="0"/>
              <w:adjustRightInd w:val="0"/>
              <w:ind w:left="0" w:firstLine="0"/>
              <w:rPr>
                <w:rFonts w:asciiTheme="majorHAnsi" w:hAnsiTheme="majorHAnsi" w:cstheme="minorHAnsi"/>
              </w:rPr>
            </w:pPr>
            <w:r w:rsidRPr="00231781">
              <w:rPr>
                <w:rFonts w:asciiTheme="majorHAnsi" w:hAnsiTheme="majorHAnsi" w:cs="BookAntiqua"/>
              </w:rPr>
              <w:t>Mampu membedakan piranti dan</w:t>
            </w:r>
            <w:r w:rsidR="007A56B8">
              <w:rPr>
                <w:rFonts w:asciiTheme="majorHAnsi" w:hAnsiTheme="majorHAnsi" w:cs="BookAntiqua"/>
              </w:rPr>
              <w:t xml:space="preserve"> sa</w:t>
            </w:r>
            <w:r w:rsidR="007A56B8">
              <w:rPr>
                <w:rFonts w:asciiTheme="majorHAnsi" w:hAnsiTheme="majorHAnsi" w:cs="BookAntiqua"/>
                <w:lang w:val="en-US"/>
              </w:rPr>
              <w:t>saran</w:t>
            </w:r>
            <w:r w:rsidR="007A56B8">
              <w:rPr>
                <w:rFonts w:asciiTheme="majorHAnsi" w:hAnsiTheme="majorHAnsi" w:cs="BookAntiqua"/>
              </w:rPr>
              <w:t xml:space="preserve"> kebijaksanaan </w:t>
            </w:r>
            <w:r w:rsidRPr="00231781">
              <w:rPr>
                <w:rFonts w:asciiTheme="majorHAnsi" w:hAnsiTheme="majorHAnsi" w:cs="BookAntiqua"/>
              </w:rPr>
              <w:t xml:space="preserve"> moneter</w:t>
            </w:r>
          </w:p>
        </w:tc>
        <w:tc>
          <w:tcPr>
            <w:tcW w:w="2519" w:type="dxa"/>
          </w:tcPr>
          <w:p w:rsidR="00AE3529" w:rsidRPr="00231781" w:rsidRDefault="00AE3529" w:rsidP="00AE3529">
            <w:pPr>
              <w:pStyle w:val="ListParagraph"/>
              <w:tabs>
                <w:tab w:val="left" w:pos="2880"/>
                <w:tab w:val="left" w:pos="4860"/>
              </w:tabs>
              <w:ind w:left="175" w:firstLine="1"/>
              <w:rPr>
                <w:rFonts w:asciiTheme="majorHAnsi" w:hAnsiTheme="majorHAnsi"/>
              </w:rPr>
            </w:pPr>
            <w:r w:rsidRPr="00231781">
              <w:rPr>
                <w:rFonts w:asciiTheme="majorHAnsi" w:hAnsiTheme="majorHAnsi"/>
              </w:rPr>
              <w:t>Penge</w:t>
            </w:r>
            <w:r w:rsidR="007A56B8">
              <w:rPr>
                <w:rFonts w:asciiTheme="majorHAnsi" w:hAnsiTheme="majorHAnsi"/>
              </w:rPr>
              <w:t>ndalian kebijaksanaan</w:t>
            </w:r>
            <w:r w:rsidRPr="00231781">
              <w:rPr>
                <w:rFonts w:asciiTheme="majorHAnsi" w:hAnsiTheme="majorHAnsi"/>
              </w:rPr>
              <w:t xml:space="preserve"> moneter</w:t>
            </w:r>
          </w:p>
          <w:p w:rsidR="00AE3529" w:rsidRPr="00231781" w:rsidRDefault="00AE3529" w:rsidP="00AE3529">
            <w:pPr>
              <w:pStyle w:val="ListParagraph"/>
              <w:numPr>
                <w:ilvl w:val="0"/>
                <w:numId w:val="18"/>
              </w:numPr>
              <w:tabs>
                <w:tab w:val="left" w:pos="2880"/>
                <w:tab w:val="left" w:pos="4860"/>
              </w:tabs>
              <w:ind w:left="34"/>
              <w:rPr>
                <w:rFonts w:asciiTheme="majorHAnsi" w:hAnsiTheme="majorHAnsi" w:cstheme="minorHAnsi"/>
              </w:rPr>
            </w:pPr>
          </w:p>
        </w:tc>
        <w:tc>
          <w:tcPr>
            <w:tcW w:w="1710" w:type="dxa"/>
          </w:tcPr>
          <w:p w:rsidR="00AE3529" w:rsidRPr="00231781" w:rsidRDefault="00AE3529" w:rsidP="00AE3529">
            <w:pPr>
              <w:ind w:left="0" w:hanging="20"/>
              <w:rPr>
                <w:rFonts w:asciiTheme="majorHAnsi" w:hAnsiTheme="majorHAnsi" w:cstheme="minorHAnsi"/>
              </w:rPr>
            </w:pPr>
            <w:r w:rsidRPr="00231781">
              <w:rPr>
                <w:rFonts w:asciiTheme="majorHAnsi" w:hAnsiTheme="majorHAnsi" w:cstheme="minorHAnsi"/>
              </w:rPr>
              <w:t>Kuliah Mimbar</w:t>
            </w:r>
          </w:p>
          <w:p w:rsidR="00AE3529" w:rsidRPr="00231781" w:rsidRDefault="00AE3529" w:rsidP="00AE3529">
            <w:pPr>
              <w:ind w:left="0" w:hanging="20"/>
              <w:rPr>
                <w:rFonts w:asciiTheme="majorHAnsi" w:hAnsiTheme="majorHAnsi" w:cstheme="minorHAnsi"/>
              </w:rPr>
            </w:pPr>
            <w:r w:rsidRPr="00231781">
              <w:rPr>
                <w:rFonts w:asciiTheme="majorHAnsi" w:hAnsiTheme="majorHAnsi" w:cstheme="minorHAnsi"/>
              </w:rPr>
              <w:t xml:space="preserve">Diskusi </w:t>
            </w:r>
          </w:p>
          <w:p w:rsidR="00AE3529" w:rsidRPr="00231781" w:rsidRDefault="00AE3529" w:rsidP="00AE3529">
            <w:pPr>
              <w:ind w:left="0" w:hanging="20"/>
              <w:rPr>
                <w:rFonts w:asciiTheme="majorHAnsi" w:hAnsiTheme="majorHAnsi" w:cstheme="minorHAnsi"/>
              </w:rPr>
            </w:pPr>
            <w:r w:rsidRPr="00231781">
              <w:rPr>
                <w:rFonts w:asciiTheme="majorHAnsi" w:hAnsiTheme="majorHAnsi" w:cstheme="minorHAnsi"/>
              </w:rPr>
              <w:t>Latihan</w:t>
            </w:r>
          </w:p>
        </w:tc>
        <w:tc>
          <w:tcPr>
            <w:tcW w:w="900" w:type="dxa"/>
          </w:tcPr>
          <w:p w:rsidR="00AE3529" w:rsidRPr="002D0BF9" w:rsidRDefault="00AE3529" w:rsidP="0005216D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 w:rsidRPr="00AE3529">
              <w:rPr>
                <w:rFonts w:asciiTheme="majorHAnsi" w:hAnsiTheme="majorHAnsi" w:cs="Times New Roman"/>
                <w:lang w:val="en-US"/>
              </w:rPr>
              <w:t>135 menit</w:t>
            </w:r>
          </w:p>
        </w:tc>
        <w:tc>
          <w:tcPr>
            <w:tcW w:w="2430" w:type="dxa"/>
          </w:tcPr>
          <w:p w:rsidR="00AE3529" w:rsidRPr="00231781" w:rsidRDefault="00AE3529" w:rsidP="00AE3529">
            <w:pPr>
              <w:pStyle w:val="ListParagraph"/>
              <w:numPr>
                <w:ilvl w:val="0"/>
                <w:numId w:val="10"/>
              </w:numPr>
              <w:ind w:left="176"/>
              <w:jc w:val="left"/>
              <w:rPr>
                <w:rFonts w:asciiTheme="majorHAnsi" w:hAnsiTheme="majorHAnsi" w:cstheme="minorHAnsi"/>
              </w:rPr>
            </w:pPr>
            <w:r w:rsidRPr="00231781">
              <w:rPr>
                <w:rFonts w:asciiTheme="majorHAnsi" w:hAnsiTheme="majorHAnsi" w:cstheme="minorHAnsi"/>
              </w:rPr>
              <w:t>Partisipasi</w:t>
            </w:r>
          </w:p>
          <w:p w:rsidR="00AE3529" w:rsidRPr="00231781" w:rsidRDefault="00AE3529" w:rsidP="00437658">
            <w:pPr>
              <w:pStyle w:val="ListParagraph"/>
              <w:numPr>
                <w:ilvl w:val="0"/>
                <w:numId w:val="10"/>
              </w:numPr>
              <w:ind w:left="176"/>
              <w:jc w:val="left"/>
              <w:rPr>
                <w:rFonts w:asciiTheme="majorHAnsi" w:hAnsiTheme="majorHAnsi" w:cstheme="minorHAnsi"/>
              </w:rPr>
            </w:pPr>
            <w:r w:rsidRPr="00231781">
              <w:rPr>
                <w:rFonts w:asciiTheme="majorHAnsi" w:hAnsiTheme="majorHAnsi" w:cstheme="minorHAnsi"/>
              </w:rPr>
              <w:t>membedakan piranti</w:t>
            </w:r>
            <w:r w:rsidR="00437658">
              <w:rPr>
                <w:rFonts w:asciiTheme="majorHAnsi" w:hAnsiTheme="majorHAnsi" w:cstheme="minorHAnsi"/>
                <w:lang w:val="en-US"/>
              </w:rPr>
              <w:t xml:space="preserve"> &amp;</w:t>
            </w:r>
            <w:r w:rsidR="007A56B8">
              <w:rPr>
                <w:rFonts w:asciiTheme="majorHAnsi" w:hAnsiTheme="majorHAnsi" w:cstheme="minorHAnsi"/>
              </w:rPr>
              <w:t xml:space="preserve"> sa</w:t>
            </w:r>
            <w:r w:rsidR="007A56B8">
              <w:rPr>
                <w:rFonts w:asciiTheme="majorHAnsi" w:hAnsiTheme="majorHAnsi" w:cstheme="minorHAnsi"/>
                <w:lang w:val="en-US"/>
              </w:rPr>
              <w:t>saran</w:t>
            </w:r>
            <w:r w:rsidR="007A56B8">
              <w:rPr>
                <w:rFonts w:asciiTheme="majorHAnsi" w:hAnsiTheme="majorHAnsi" w:cstheme="minorHAnsi"/>
              </w:rPr>
              <w:t xml:space="preserve"> kebijaksanaan </w:t>
            </w:r>
            <w:r w:rsidRPr="00231781">
              <w:rPr>
                <w:rFonts w:asciiTheme="majorHAnsi" w:hAnsiTheme="majorHAnsi" w:cstheme="minorHAnsi"/>
              </w:rPr>
              <w:t xml:space="preserve"> moneter</w:t>
            </w:r>
          </w:p>
        </w:tc>
        <w:tc>
          <w:tcPr>
            <w:tcW w:w="2075" w:type="dxa"/>
            <w:gridSpan w:val="2"/>
          </w:tcPr>
          <w:p w:rsidR="00AE3529" w:rsidRPr="00231781" w:rsidRDefault="00AE3529" w:rsidP="00AE3529">
            <w:pPr>
              <w:pStyle w:val="Default"/>
              <w:numPr>
                <w:ilvl w:val="0"/>
                <w:numId w:val="28"/>
              </w:numPr>
              <w:ind w:left="318"/>
              <w:rPr>
                <w:rFonts w:asciiTheme="majorHAnsi" w:hAnsiTheme="majorHAnsi" w:cstheme="minorHAnsi"/>
                <w:sz w:val="22"/>
                <w:szCs w:val="22"/>
              </w:rPr>
            </w:pPr>
            <w:r w:rsidRPr="00231781">
              <w:rPr>
                <w:rFonts w:asciiTheme="majorHAnsi" w:hAnsiTheme="majorHAnsi" w:cstheme="minorHAnsi"/>
                <w:sz w:val="22"/>
                <w:szCs w:val="22"/>
              </w:rPr>
              <w:t xml:space="preserve">Partisipasi </w:t>
            </w:r>
          </w:p>
          <w:p w:rsidR="00AE3529" w:rsidRPr="00231781" w:rsidRDefault="00AE3529" w:rsidP="00AE3529">
            <w:pPr>
              <w:pStyle w:val="Default"/>
              <w:numPr>
                <w:ilvl w:val="0"/>
                <w:numId w:val="28"/>
              </w:numPr>
              <w:ind w:left="318"/>
              <w:rPr>
                <w:rFonts w:asciiTheme="majorHAnsi" w:hAnsiTheme="majorHAnsi" w:cstheme="minorHAnsi"/>
                <w:sz w:val="22"/>
                <w:szCs w:val="22"/>
              </w:rPr>
            </w:pPr>
            <w:r w:rsidRPr="00231781">
              <w:rPr>
                <w:rFonts w:asciiTheme="majorHAnsi" w:hAnsiTheme="majorHAnsi" w:cstheme="minorHAnsi"/>
                <w:sz w:val="22"/>
                <w:szCs w:val="22"/>
              </w:rPr>
              <w:t xml:space="preserve">Keaktifan </w:t>
            </w:r>
          </w:p>
          <w:p w:rsidR="00AE3529" w:rsidRPr="00231781" w:rsidRDefault="00AE3529" w:rsidP="00AE3529">
            <w:pPr>
              <w:pStyle w:val="Default"/>
              <w:numPr>
                <w:ilvl w:val="0"/>
                <w:numId w:val="28"/>
              </w:numPr>
              <w:ind w:left="318"/>
              <w:rPr>
                <w:rFonts w:asciiTheme="majorHAnsi" w:hAnsiTheme="majorHAnsi" w:cstheme="minorHAnsi"/>
                <w:sz w:val="22"/>
                <w:szCs w:val="22"/>
              </w:rPr>
            </w:pPr>
            <w:r w:rsidRPr="00231781">
              <w:rPr>
                <w:rFonts w:asciiTheme="majorHAnsi" w:hAnsiTheme="majorHAnsi" w:cstheme="minorHAnsi"/>
                <w:sz w:val="22"/>
                <w:szCs w:val="22"/>
              </w:rPr>
              <w:t xml:space="preserve">Kebenaran </w:t>
            </w: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dlm</w:t>
            </w:r>
            <w:r w:rsidRPr="00231781">
              <w:rPr>
                <w:rFonts w:asciiTheme="majorHAnsi" w:hAnsiTheme="majorHAnsi" w:cstheme="minorHAnsi"/>
                <w:sz w:val="22"/>
                <w:szCs w:val="22"/>
              </w:rPr>
              <w:t xml:space="preserve"> penjelasan</w:t>
            </w:r>
          </w:p>
        </w:tc>
        <w:tc>
          <w:tcPr>
            <w:tcW w:w="720" w:type="dxa"/>
            <w:gridSpan w:val="2"/>
          </w:tcPr>
          <w:p w:rsidR="00AE3529" w:rsidRDefault="00AE3529" w:rsidP="0005216D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</w:p>
          <w:p w:rsidR="00AE3529" w:rsidRDefault="00AE3529" w:rsidP="0005216D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5%</w:t>
            </w:r>
          </w:p>
        </w:tc>
      </w:tr>
      <w:tr w:rsidR="000721A8" w:rsidTr="006A3020">
        <w:trPr>
          <w:gridAfter w:val="1"/>
          <w:wAfter w:w="9" w:type="dxa"/>
          <w:trHeight w:val="405"/>
        </w:trPr>
        <w:tc>
          <w:tcPr>
            <w:tcW w:w="661" w:type="dxa"/>
          </w:tcPr>
          <w:p w:rsidR="000721A8" w:rsidRDefault="000721A8" w:rsidP="00BC483A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13503" w:type="dxa"/>
            <w:gridSpan w:val="9"/>
          </w:tcPr>
          <w:p w:rsidR="000721A8" w:rsidRDefault="000721A8" w:rsidP="00164928">
            <w:pPr>
              <w:ind w:left="0"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UJIAN MID SEMESTER</w:t>
            </w:r>
          </w:p>
        </w:tc>
      </w:tr>
      <w:tr w:rsidR="00651BEA" w:rsidTr="006A3020">
        <w:trPr>
          <w:gridAfter w:val="1"/>
          <w:wAfter w:w="9" w:type="dxa"/>
        </w:trPr>
        <w:tc>
          <w:tcPr>
            <w:tcW w:w="661" w:type="dxa"/>
            <w:tcBorders>
              <w:bottom w:val="single" w:sz="4" w:space="0" w:color="000000" w:themeColor="text1"/>
            </w:tcBorders>
          </w:tcPr>
          <w:p w:rsidR="00842E64" w:rsidRDefault="00842E64" w:rsidP="002D0BF9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3158" w:type="dxa"/>
            <w:gridSpan w:val="2"/>
            <w:tcBorders>
              <w:bottom w:val="single" w:sz="4" w:space="0" w:color="000000" w:themeColor="text1"/>
            </w:tcBorders>
          </w:tcPr>
          <w:p w:rsidR="00842E64" w:rsidRDefault="00842E64" w:rsidP="00911448">
            <w:pPr>
              <w:ind w:left="0" w:firstLine="0"/>
              <w:jc w:val="left"/>
              <w:rPr>
                <w:rFonts w:asciiTheme="majorHAnsi" w:hAnsiTheme="majorHAnsi" w:cs="Times New Roman"/>
                <w:lang w:val="en-US"/>
              </w:rPr>
            </w:pPr>
            <w:r w:rsidRPr="004E54C2">
              <w:rPr>
                <w:rFonts w:asciiTheme="majorHAnsi" w:hAnsiTheme="majorHAnsi" w:cs="Times New Roman"/>
                <w:lang w:val="en-US"/>
              </w:rPr>
              <w:t>Memahami dan mengerti kebijakan perpajakan, pendistribusian beban pajak, system perpajakan dan pergeseran beban pajak</w:t>
            </w:r>
          </w:p>
        </w:tc>
        <w:tc>
          <w:tcPr>
            <w:tcW w:w="2519" w:type="dxa"/>
            <w:tcBorders>
              <w:bottom w:val="single" w:sz="4" w:space="0" w:color="000000" w:themeColor="text1"/>
            </w:tcBorders>
          </w:tcPr>
          <w:p w:rsidR="00842E64" w:rsidRDefault="00842E64" w:rsidP="0006041A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 w:rsidRPr="004E54C2">
              <w:rPr>
                <w:rFonts w:asciiTheme="majorHAnsi" w:hAnsiTheme="majorHAnsi" w:cs="Times New Roman"/>
                <w:lang w:val="en-US"/>
              </w:rPr>
              <w:t>Kebijaksanaan Perpajakan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842E64" w:rsidRPr="00842E64" w:rsidRDefault="00842E64" w:rsidP="00842E64">
            <w:pPr>
              <w:ind w:left="0" w:firstLine="0"/>
              <w:jc w:val="left"/>
              <w:rPr>
                <w:rFonts w:asciiTheme="majorHAnsi" w:hAnsiTheme="majorHAnsi" w:cs="Times New Roman"/>
                <w:lang w:val="en-US"/>
              </w:rPr>
            </w:pPr>
            <w:r w:rsidRPr="00842E64">
              <w:rPr>
                <w:rFonts w:asciiTheme="majorHAnsi" w:hAnsiTheme="majorHAnsi" w:cs="Times New Roman"/>
                <w:lang w:val="en-US"/>
              </w:rPr>
              <w:t>Kuliah Mimbar</w:t>
            </w:r>
          </w:p>
          <w:p w:rsidR="00842E64" w:rsidRPr="00842E64" w:rsidRDefault="00842E64" w:rsidP="00842E64">
            <w:pPr>
              <w:ind w:left="0" w:firstLine="0"/>
              <w:jc w:val="left"/>
              <w:rPr>
                <w:rFonts w:asciiTheme="majorHAnsi" w:hAnsiTheme="majorHAnsi" w:cs="Times New Roman"/>
                <w:lang w:val="en-US"/>
              </w:rPr>
            </w:pPr>
            <w:r w:rsidRPr="00842E64">
              <w:rPr>
                <w:rFonts w:asciiTheme="majorHAnsi" w:hAnsiTheme="majorHAnsi" w:cs="Times New Roman"/>
                <w:lang w:val="en-US"/>
              </w:rPr>
              <w:t xml:space="preserve">Diskusi </w:t>
            </w:r>
          </w:p>
          <w:p w:rsidR="00842E64" w:rsidRDefault="00842E64" w:rsidP="00842E64">
            <w:pPr>
              <w:ind w:left="0" w:firstLine="0"/>
              <w:jc w:val="left"/>
              <w:rPr>
                <w:rFonts w:asciiTheme="majorHAnsi" w:hAnsiTheme="majorHAnsi" w:cs="Times New Roman"/>
                <w:lang w:val="en-US"/>
              </w:rPr>
            </w:pPr>
            <w:r w:rsidRPr="00842E64">
              <w:rPr>
                <w:rFonts w:asciiTheme="majorHAnsi" w:hAnsiTheme="majorHAnsi" w:cs="Times New Roman"/>
                <w:lang w:val="en-US"/>
              </w:rPr>
              <w:t>Latihan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42E64" w:rsidRDefault="00842E64" w:rsidP="0006041A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 w:rsidRPr="00E935A6">
              <w:rPr>
                <w:rFonts w:asciiTheme="majorHAnsi" w:hAnsiTheme="majorHAnsi" w:cs="Times New Roman"/>
                <w:lang w:val="en-US"/>
              </w:rPr>
              <w:t>135 menit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842E64" w:rsidRPr="00842E64" w:rsidRDefault="00842E64" w:rsidP="00842E64">
            <w:pPr>
              <w:ind w:left="0" w:firstLine="0"/>
              <w:jc w:val="left"/>
              <w:rPr>
                <w:rFonts w:asciiTheme="majorHAnsi" w:hAnsiTheme="majorHAnsi" w:cs="Times New Roman"/>
                <w:lang w:val="en-US"/>
              </w:rPr>
            </w:pPr>
            <w:r w:rsidRPr="00842E64">
              <w:rPr>
                <w:rFonts w:asciiTheme="majorHAnsi" w:hAnsiTheme="majorHAnsi" w:cs="Times New Roman"/>
                <w:lang w:val="en-US"/>
              </w:rPr>
              <w:t>Partisipasi</w:t>
            </w:r>
          </w:p>
          <w:p w:rsidR="00842E64" w:rsidRDefault="00164928" w:rsidP="00164928">
            <w:pPr>
              <w:ind w:left="0" w:firstLine="0"/>
              <w:jc w:val="lef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penyelesaian kasus </w:t>
            </w:r>
          </w:p>
        </w:tc>
        <w:tc>
          <w:tcPr>
            <w:tcW w:w="2066" w:type="dxa"/>
            <w:tcBorders>
              <w:bottom w:val="single" w:sz="4" w:space="0" w:color="000000" w:themeColor="text1"/>
            </w:tcBorders>
          </w:tcPr>
          <w:p w:rsidR="00842E64" w:rsidRPr="00231781" w:rsidRDefault="00842E64" w:rsidP="0006041A">
            <w:pPr>
              <w:pStyle w:val="Default"/>
              <w:ind w:left="318" w:hanging="284"/>
              <w:rPr>
                <w:rFonts w:asciiTheme="majorHAnsi" w:hAnsiTheme="majorHAnsi" w:cstheme="minorHAnsi"/>
                <w:sz w:val="22"/>
                <w:szCs w:val="22"/>
              </w:rPr>
            </w:pPr>
            <w:r w:rsidRPr="00231781">
              <w:rPr>
                <w:rFonts w:asciiTheme="majorHAnsi" w:hAnsiTheme="majorHAnsi" w:cstheme="minorHAnsi"/>
                <w:sz w:val="22"/>
                <w:szCs w:val="22"/>
              </w:rPr>
              <w:t xml:space="preserve">1. Partisipasi </w:t>
            </w:r>
          </w:p>
          <w:p w:rsidR="00842E64" w:rsidRPr="00231781" w:rsidRDefault="00842E64" w:rsidP="0006041A">
            <w:pPr>
              <w:pStyle w:val="Default"/>
              <w:ind w:left="318" w:hanging="284"/>
              <w:rPr>
                <w:rFonts w:asciiTheme="majorHAnsi" w:hAnsiTheme="majorHAnsi" w:cstheme="minorHAnsi"/>
                <w:sz w:val="22"/>
                <w:szCs w:val="22"/>
              </w:rPr>
            </w:pPr>
            <w:r w:rsidRPr="00231781">
              <w:rPr>
                <w:rFonts w:asciiTheme="majorHAnsi" w:hAnsiTheme="majorHAnsi" w:cstheme="minorHAnsi"/>
                <w:sz w:val="22"/>
                <w:szCs w:val="22"/>
              </w:rPr>
              <w:t xml:space="preserve">2. Keaktifan </w:t>
            </w:r>
          </w:p>
          <w:p w:rsidR="00842E64" w:rsidRPr="00231781" w:rsidRDefault="00DC303F" w:rsidP="0006041A">
            <w:pPr>
              <w:pStyle w:val="Default"/>
              <w:ind w:left="318" w:hanging="284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3.</w:t>
            </w:r>
            <w:r w:rsidR="00842E64" w:rsidRPr="00231781">
              <w:rPr>
                <w:rFonts w:asciiTheme="majorHAnsi" w:hAnsiTheme="majorHAnsi" w:cstheme="minorHAnsi"/>
                <w:sz w:val="22"/>
                <w:szCs w:val="22"/>
              </w:rPr>
              <w:t xml:space="preserve">Kebenaran penjelasan </w:t>
            </w:r>
          </w:p>
          <w:p w:rsidR="00842E64" w:rsidRPr="00231781" w:rsidRDefault="00DC303F" w:rsidP="00DC303F">
            <w:pPr>
              <w:pStyle w:val="Default"/>
              <w:ind w:left="318" w:hanging="284"/>
              <w:rPr>
                <w:rFonts w:asciiTheme="majorHAnsi" w:hAnsiTheme="majorHAnsi" w:cstheme="minorHAnsi"/>
              </w:rPr>
            </w:pPr>
            <w:r w:rsidRPr="00231781">
              <w:rPr>
                <w:rFonts w:asciiTheme="majorHAnsi" w:hAnsiTheme="majorHAnsi" w:cstheme="minorHAnsi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bottom w:val="single" w:sz="4" w:space="0" w:color="000000" w:themeColor="text1"/>
            </w:tcBorders>
          </w:tcPr>
          <w:p w:rsidR="00842E64" w:rsidRDefault="00842E64" w:rsidP="0006041A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</w:p>
          <w:p w:rsidR="00842E64" w:rsidRDefault="00842E64" w:rsidP="0006041A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10%</w:t>
            </w:r>
          </w:p>
        </w:tc>
      </w:tr>
      <w:tr w:rsidR="00651BEA" w:rsidTr="006A3020">
        <w:trPr>
          <w:gridAfter w:val="1"/>
          <w:wAfter w:w="9" w:type="dxa"/>
        </w:trPr>
        <w:tc>
          <w:tcPr>
            <w:tcW w:w="668" w:type="dxa"/>
            <w:gridSpan w:val="2"/>
            <w:tcBorders>
              <w:bottom w:val="single" w:sz="4" w:space="0" w:color="auto"/>
            </w:tcBorders>
          </w:tcPr>
          <w:p w:rsidR="00F44C7D" w:rsidRDefault="00F44C7D" w:rsidP="001C4E3B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10.</w:t>
            </w: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:rsidR="00F44C7D" w:rsidRPr="009C63D5" w:rsidRDefault="00F44C7D" w:rsidP="00F85805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 w:rsidRPr="009C63D5">
              <w:rPr>
                <w:rFonts w:asciiTheme="majorHAnsi" w:hAnsiTheme="majorHAnsi" w:cs="Times New Roman"/>
                <w:lang w:val="en-US"/>
              </w:rPr>
              <w:t xml:space="preserve">Mengetahui, memahami dan menganalisa </w:t>
            </w:r>
            <w:r w:rsidR="00F85805">
              <w:rPr>
                <w:rFonts w:asciiTheme="majorHAnsi" w:hAnsiTheme="majorHAnsi" w:cs="Times New Roman"/>
                <w:lang w:val="en-US"/>
              </w:rPr>
              <w:t xml:space="preserve">berbagai </w:t>
            </w:r>
            <w:r w:rsidRPr="009C63D5">
              <w:rPr>
                <w:rFonts w:asciiTheme="majorHAnsi" w:hAnsiTheme="majorHAnsi" w:cs="Times New Roman"/>
                <w:lang w:val="en-US"/>
              </w:rPr>
              <w:t>kebijaksanaan fiscal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F44C7D" w:rsidRPr="00231781" w:rsidRDefault="00F85805" w:rsidP="001C4E3B">
            <w:pPr>
              <w:pStyle w:val="ListParagraph"/>
              <w:tabs>
                <w:tab w:val="left" w:pos="2880"/>
                <w:tab w:val="left" w:pos="4860"/>
              </w:tabs>
              <w:ind w:left="175" w:firstLine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t>K</w:t>
            </w:r>
            <w:r w:rsidR="00F44C7D">
              <w:rPr>
                <w:rFonts w:asciiTheme="majorHAnsi" w:hAnsiTheme="majorHAnsi"/>
              </w:rPr>
              <w:t>ebijaksanaan fiskal</w:t>
            </w:r>
          </w:p>
          <w:p w:rsidR="00F44C7D" w:rsidRPr="009C63D5" w:rsidRDefault="00F44C7D" w:rsidP="001C4E3B">
            <w:pPr>
              <w:ind w:left="0" w:firstLine="0"/>
              <w:jc w:val="left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44C7D" w:rsidRPr="00231781" w:rsidRDefault="00F44C7D" w:rsidP="001C4E3B">
            <w:pPr>
              <w:ind w:left="0" w:firstLine="0"/>
              <w:rPr>
                <w:rFonts w:asciiTheme="majorHAnsi" w:hAnsiTheme="majorHAnsi" w:cstheme="minorHAnsi"/>
              </w:rPr>
            </w:pPr>
            <w:r w:rsidRPr="003C3B8A">
              <w:rPr>
                <w:rFonts w:asciiTheme="majorHAnsi" w:hAnsiTheme="majorHAnsi" w:cstheme="minorHAnsi"/>
              </w:rPr>
              <w:t>Diskusi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44C7D" w:rsidRPr="00E935A6" w:rsidRDefault="00F44C7D" w:rsidP="001C4E3B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 w:rsidRPr="009C63D5">
              <w:rPr>
                <w:rFonts w:asciiTheme="majorHAnsi" w:hAnsiTheme="majorHAnsi" w:cs="Times New Roman"/>
                <w:lang w:val="en-US"/>
              </w:rPr>
              <w:t>135 menit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F44C7D" w:rsidRPr="00231781" w:rsidRDefault="00F44C7D" w:rsidP="008A48C2">
            <w:pPr>
              <w:pStyle w:val="ListParagraph"/>
              <w:ind w:left="0" w:firstLine="0"/>
              <w:jc w:val="left"/>
              <w:rPr>
                <w:rFonts w:asciiTheme="majorHAnsi" w:hAnsiTheme="majorHAnsi" w:cstheme="minorHAnsi"/>
              </w:rPr>
            </w:pPr>
            <w:r w:rsidRPr="00231781">
              <w:rPr>
                <w:rFonts w:asciiTheme="majorHAnsi" w:hAnsiTheme="majorHAnsi" w:cstheme="minorHAnsi"/>
              </w:rPr>
              <w:t>Partisipasi</w:t>
            </w:r>
          </w:p>
          <w:p w:rsidR="00F44C7D" w:rsidRDefault="00F44C7D" w:rsidP="008A48C2">
            <w:pPr>
              <w:pStyle w:val="ListParagraph"/>
              <w:numPr>
                <w:ilvl w:val="0"/>
                <w:numId w:val="10"/>
              </w:numPr>
              <w:ind w:left="37" w:hanging="221"/>
              <w:jc w:val="left"/>
              <w:rPr>
                <w:rFonts w:asciiTheme="majorHAnsi" w:hAnsiTheme="majorHAnsi" w:cstheme="minorHAnsi"/>
              </w:rPr>
            </w:pPr>
            <w:r w:rsidRPr="00231781">
              <w:rPr>
                <w:rFonts w:asciiTheme="majorHAnsi" w:hAnsiTheme="majorHAnsi" w:cstheme="minorHAnsi"/>
              </w:rPr>
              <w:t xml:space="preserve">Kemampuan </w:t>
            </w:r>
            <w:r w:rsidR="008A48C2">
              <w:rPr>
                <w:rFonts w:asciiTheme="majorHAnsi" w:hAnsiTheme="majorHAnsi" w:cstheme="minorHAnsi"/>
                <w:lang w:val="en-US"/>
              </w:rPr>
              <w:t xml:space="preserve">menganalisa kasus </w:t>
            </w:r>
            <w:r w:rsidR="008A48C2">
              <w:rPr>
                <w:rFonts w:asciiTheme="majorHAnsi" w:hAnsiTheme="majorHAnsi" w:cstheme="minorHAnsi"/>
              </w:rPr>
              <w:t>kebijaksanaan fiscal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F44C7D" w:rsidRPr="00231781" w:rsidRDefault="00F44C7D" w:rsidP="001C4E3B">
            <w:pPr>
              <w:pStyle w:val="Default"/>
              <w:ind w:left="601"/>
              <w:rPr>
                <w:rFonts w:asciiTheme="majorHAnsi" w:hAnsiTheme="majorHAnsi" w:cstheme="minorHAnsi"/>
                <w:sz w:val="22"/>
                <w:szCs w:val="22"/>
              </w:rPr>
            </w:pPr>
            <w:r w:rsidRPr="00231781">
              <w:rPr>
                <w:rFonts w:asciiTheme="majorHAnsi" w:hAnsiTheme="majorHAnsi" w:cstheme="minorHAnsi"/>
                <w:sz w:val="22"/>
                <w:szCs w:val="22"/>
              </w:rPr>
              <w:t xml:space="preserve">1. Partisipasi </w:t>
            </w:r>
          </w:p>
          <w:p w:rsidR="00F44C7D" w:rsidRPr="00231781" w:rsidRDefault="00F44C7D" w:rsidP="001C4E3B">
            <w:pPr>
              <w:pStyle w:val="Default"/>
              <w:ind w:left="601"/>
              <w:rPr>
                <w:rFonts w:asciiTheme="majorHAnsi" w:hAnsiTheme="majorHAnsi" w:cstheme="minorHAnsi"/>
                <w:sz w:val="22"/>
                <w:szCs w:val="22"/>
              </w:rPr>
            </w:pPr>
            <w:r w:rsidRPr="00231781">
              <w:rPr>
                <w:rFonts w:asciiTheme="majorHAnsi" w:hAnsiTheme="majorHAnsi" w:cstheme="minorHAnsi"/>
                <w:sz w:val="22"/>
                <w:szCs w:val="22"/>
              </w:rPr>
              <w:t xml:space="preserve">2. Keaktifan </w:t>
            </w:r>
          </w:p>
          <w:p w:rsidR="00F44C7D" w:rsidRPr="00231781" w:rsidRDefault="00B41BBD" w:rsidP="00B41BBD">
            <w:pPr>
              <w:pStyle w:val="Default"/>
              <w:ind w:left="-22" w:hanging="97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3. Kebenaran d</w:t>
            </w: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 xml:space="preserve">lm </w:t>
            </w:r>
            <w:r w:rsidR="00F44C7D" w:rsidRPr="00231781">
              <w:rPr>
                <w:rFonts w:asciiTheme="majorHAnsi" w:hAnsiTheme="majorHAnsi" w:cstheme="minorHAnsi"/>
                <w:sz w:val="22"/>
                <w:szCs w:val="22"/>
              </w:rPr>
              <w:t xml:space="preserve">penjelasan 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F44C7D" w:rsidRPr="009C63D5" w:rsidRDefault="00F44C7D" w:rsidP="001C4E3B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 w:rsidRPr="003C3B8A">
              <w:rPr>
                <w:rFonts w:asciiTheme="majorHAnsi" w:hAnsiTheme="majorHAnsi" w:cs="Times New Roman"/>
                <w:lang w:val="en-US"/>
              </w:rPr>
              <w:t>10%</w:t>
            </w:r>
          </w:p>
        </w:tc>
      </w:tr>
      <w:tr w:rsidR="00651BEA" w:rsidTr="006A3020">
        <w:trPr>
          <w:gridAfter w:val="1"/>
          <w:wAfter w:w="9" w:type="dxa"/>
        </w:trPr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651BEA" w:rsidRDefault="00651BEA" w:rsidP="00651BEA">
            <w:pPr>
              <w:spacing w:before="120" w:after="120" w:line="360" w:lineRule="auto"/>
              <w:ind w:left="0" w:firstLine="0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651BEA" w:rsidRPr="009C63D5" w:rsidRDefault="00651BEA" w:rsidP="00651BEA">
            <w:pPr>
              <w:spacing w:before="120" w:after="120" w:line="360" w:lineRule="auto"/>
              <w:ind w:left="0" w:firstLine="0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651BEA" w:rsidRDefault="00651BEA" w:rsidP="00651BEA">
            <w:pPr>
              <w:pStyle w:val="ListParagraph"/>
              <w:tabs>
                <w:tab w:val="left" w:pos="2880"/>
                <w:tab w:val="left" w:pos="4860"/>
              </w:tabs>
              <w:spacing w:before="120" w:after="120" w:line="360" w:lineRule="auto"/>
              <w:ind w:left="175" w:firstLine="1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651BEA" w:rsidRPr="003C3B8A" w:rsidRDefault="00651BEA" w:rsidP="00651BEA">
            <w:pPr>
              <w:spacing w:before="120" w:after="120" w:line="360" w:lineRule="auto"/>
              <w:ind w:left="0" w:firstLine="0"/>
              <w:rPr>
                <w:rFonts w:asciiTheme="majorHAnsi" w:hAnsiTheme="majorHAnsi" w:cs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651BEA" w:rsidRPr="009C63D5" w:rsidRDefault="00651BEA" w:rsidP="00651BEA">
            <w:pPr>
              <w:spacing w:before="120" w:after="120" w:line="360" w:lineRule="auto"/>
              <w:ind w:left="0" w:firstLine="0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651BEA" w:rsidRPr="00231781" w:rsidRDefault="00651BEA" w:rsidP="00651BEA">
            <w:pPr>
              <w:pStyle w:val="ListParagraph"/>
              <w:spacing w:before="120" w:after="120" w:line="360" w:lineRule="auto"/>
              <w:ind w:left="0" w:firstLine="0"/>
              <w:jc w:val="left"/>
              <w:rPr>
                <w:rFonts w:asciiTheme="majorHAnsi" w:hAnsiTheme="majorHAnsi" w:cstheme="minorHAnsi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651BEA" w:rsidRPr="00231781" w:rsidRDefault="00651BEA" w:rsidP="00651BEA">
            <w:pPr>
              <w:pStyle w:val="Default"/>
              <w:spacing w:before="120" w:after="120" w:line="360" w:lineRule="auto"/>
              <w:ind w:left="601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651BEA" w:rsidRPr="003C3B8A" w:rsidRDefault="00651BEA" w:rsidP="00651BEA">
            <w:pPr>
              <w:spacing w:before="120" w:after="120" w:line="360" w:lineRule="auto"/>
              <w:ind w:left="0" w:firstLine="0"/>
              <w:rPr>
                <w:rFonts w:asciiTheme="majorHAnsi" w:hAnsiTheme="majorHAnsi" w:cs="Times New Roman"/>
                <w:lang w:val="en-US"/>
              </w:rPr>
            </w:pPr>
          </w:p>
        </w:tc>
      </w:tr>
      <w:tr w:rsidR="00651BEA" w:rsidTr="006A3020">
        <w:trPr>
          <w:gridAfter w:val="1"/>
          <w:wAfter w:w="9" w:type="dxa"/>
        </w:trPr>
        <w:tc>
          <w:tcPr>
            <w:tcW w:w="668" w:type="dxa"/>
            <w:gridSpan w:val="2"/>
            <w:tcBorders>
              <w:top w:val="single" w:sz="4" w:space="0" w:color="000000" w:themeColor="text1"/>
            </w:tcBorders>
          </w:tcPr>
          <w:p w:rsidR="009C63D5" w:rsidRDefault="00F44C7D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11</w:t>
            </w:r>
          </w:p>
        </w:tc>
        <w:tc>
          <w:tcPr>
            <w:tcW w:w="3151" w:type="dxa"/>
            <w:tcBorders>
              <w:top w:val="single" w:sz="4" w:space="0" w:color="000000" w:themeColor="text1"/>
            </w:tcBorders>
          </w:tcPr>
          <w:p w:rsidR="009C63D5" w:rsidRPr="004E54C2" w:rsidRDefault="009C63D5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 w:rsidRPr="009C63D5">
              <w:rPr>
                <w:rFonts w:asciiTheme="majorHAnsi" w:hAnsiTheme="majorHAnsi" w:cs="Times New Roman"/>
                <w:lang w:val="en-US"/>
              </w:rPr>
              <w:t>Memahami kebijaksanaan fiscal di Indonesia, regulasi dan kebijakan dalam desentralisasi fiscal dan otonomi Daerah danPermasalahannya</w:t>
            </w:r>
          </w:p>
        </w:tc>
        <w:tc>
          <w:tcPr>
            <w:tcW w:w="2519" w:type="dxa"/>
            <w:tcBorders>
              <w:top w:val="single" w:sz="4" w:space="0" w:color="000000" w:themeColor="text1"/>
            </w:tcBorders>
          </w:tcPr>
          <w:p w:rsidR="009C63D5" w:rsidRPr="004E54C2" w:rsidRDefault="009C63D5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 w:rsidRPr="009C63D5">
              <w:rPr>
                <w:rFonts w:asciiTheme="majorHAnsi" w:hAnsiTheme="majorHAnsi" w:cs="Times New Roman"/>
                <w:lang w:val="en-US"/>
              </w:rPr>
              <w:t>kebijaksanaan fiscal di Indonesia, regulasi dan kebijakan dalam desentralisasi fiscal dan otonomi Daerah danPermasalahannya</w:t>
            </w:r>
          </w:p>
        </w:tc>
        <w:tc>
          <w:tcPr>
            <w:tcW w:w="1710" w:type="dxa"/>
            <w:tcBorders>
              <w:top w:val="single" w:sz="4" w:space="0" w:color="000000" w:themeColor="text1"/>
            </w:tcBorders>
          </w:tcPr>
          <w:p w:rsidR="009C63D5" w:rsidRPr="00231781" w:rsidRDefault="009C63D5" w:rsidP="009C63D5">
            <w:pPr>
              <w:ind w:left="0" w:firstLine="0"/>
              <w:rPr>
                <w:rFonts w:asciiTheme="majorHAnsi" w:hAnsiTheme="majorHAnsi" w:cstheme="minorHAnsi"/>
              </w:rPr>
            </w:pPr>
            <w:r w:rsidRPr="00231781">
              <w:rPr>
                <w:rFonts w:asciiTheme="majorHAnsi" w:hAnsiTheme="majorHAnsi" w:cstheme="minorHAnsi"/>
              </w:rPr>
              <w:t>Kuliah Mimbar</w:t>
            </w:r>
          </w:p>
          <w:p w:rsidR="009C63D5" w:rsidRPr="00231781" w:rsidRDefault="009C63D5" w:rsidP="009C63D5">
            <w:pPr>
              <w:ind w:left="0" w:firstLine="0"/>
              <w:rPr>
                <w:rFonts w:asciiTheme="majorHAnsi" w:hAnsiTheme="majorHAnsi" w:cstheme="minorHAnsi"/>
              </w:rPr>
            </w:pPr>
            <w:r w:rsidRPr="00231781">
              <w:rPr>
                <w:rFonts w:asciiTheme="majorHAnsi" w:hAnsiTheme="majorHAnsi" w:cstheme="minorHAnsi"/>
              </w:rPr>
              <w:t xml:space="preserve">Diskusi </w:t>
            </w:r>
          </w:p>
          <w:p w:rsidR="009C63D5" w:rsidRDefault="009C63D5" w:rsidP="009C63D5">
            <w:pPr>
              <w:ind w:left="176" w:hanging="108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:rsidR="009C63D5" w:rsidRDefault="009C63D5" w:rsidP="0006041A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 w:rsidRPr="00E935A6">
              <w:rPr>
                <w:rFonts w:asciiTheme="majorHAnsi" w:hAnsiTheme="majorHAnsi" w:cs="Times New Roman"/>
                <w:lang w:val="en-US"/>
              </w:rPr>
              <w:t>135 menit</w:t>
            </w:r>
          </w:p>
        </w:tc>
        <w:tc>
          <w:tcPr>
            <w:tcW w:w="2430" w:type="dxa"/>
            <w:tcBorders>
              <w:top w:val="single" w:sz="4" w:space="0" w:color="000000" w:themeColor="text1"/>
            </w:tcBorders>
          </w:tcPr>
          <w:p w:rsidR="009C63D5" w:rsidRPr="00231781" w:rsidRDefault="009C63D5" w:rsidP="009C63D5">
            <w:pPr>
              <w:pStyle w:val="ListParagraph"/>
              <w:ind w:left="34" w:firstLine="0"/>
              <w:jc w:val="left"/>
              <w:rPr>
                <w:rFonts w:asciiTheme="majorHAnsi" w:hAnsiTheme="majorHAnsi" w:cstheme="minorHAnsi"/>
              </w:rPr>
            </w:pPr>
            <w:r w:rsidRPr="00231781">
              <w:rPr>
                <w:rFonts w:asciiTheme="majorHAnsi" w:hAnsiTheme="majorHAnsi" w:cstheme="minorHAnsi"/>
              </w:rPr>
              <w:t>Partisipasi</w:t>
            </w:r>
          </w:p>
          <w:p w:rsidR="009C63D5" w:rsidRPr="00E935A6" w:rsidRDefault="009C63D5" w:rsidP="009C63D5">
            <w:pPr>
              <w:ind w:left="0" w:firstLine="0"/>
              <w:jc w:val="lef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Mendiskusikan kasus</w:t>
            </w:r>
          </w:p>
        </w:tc>
        <w:tc>
          <w:tcPr>
            <w:tcW w:w="2066" w:type="dxa"/>
            <w:tcBorders>
              <w:top w:val="single" w:sz="4" w:space="0" w:color="000000" w:themeColor="text1"/>
            </w:tcBorders>
          </w:tcPr>
          <w:p w:rsidR="009C63D5" w:rsidRPr="00231781" w:rsidRDefault="009C63D5" w:rsidP="009C63D5">
            <w:pPr>
              <w:pStyle w:val="Default"/>
              <w:ind w:left="318" w:hanging="318"/>
              <w:rPr>
                <w:rFonts w:asciiTheme="majorHAnsi" w:hAnsiTheme="majorHAnsi" w:cstheme="minorHAnsi"/>
                <w:sz w:val="22"/>
                <w:szCs w:val="22"/>
              </w:rPr>
            </w:pPr>
            <w:r w:rsidRPr="00231781">
              <w:rPr>
                <w:rFonts w:asciiTheme="majorHAnsi" w:hAnsiTheme="majorHAnsi" w:cstheme="minorHAnsi"/>
                <w:sz w:val="22"/>
                <w:szCs w:val="22"/>
              </w:rPr>
              <w:t xml:space="preserve">1. Partisipasi </w:t>
            </w:r>
          </w:p>
          <w:p w:rsidR="009C63D5" w:rsidRPr="00231781" w:rsidRDefault="009C63D5" w:rsidP="009C63D5">
            <w:pPr>
              <w:pStyle w:val="Default"/>
              <w:ind w:left="318" w:hanging="318"/>
              <w:rPr>
                <w:rFonts w:asciiTheme="majorHAnsi" w:hAnsiTheme="majorHAnsi" w:cstheme="minorHAnsi"/>
                <w:sz w:val="22"/>
                <w:szCs w:val="22"/>
              </w:rPr>
            </w:pPr>
            <w:r w:rsidRPr="00231781">
              <w:rPr>
                <w:rFonts w:asciiTheme="majorHAnsi" w:hAnsiTheme="majorHAnsi" w:cstheme="minorHAnsi"/>
                <w:sz w:val="22"/>
                <w:szCs w:val="22"/>
              </w:rPr>
              <w:t xml:space="preserve">2. Keaktifan </w:t>
            </w:r>
          </w:p>
          <w:p w:rsidR="009C63D5" w:rsidRPr="00231781" w:rsidRDefault="009C63D5" w:rsidP="009C63D5">
            <w:pPr>
              <w:pStyle w:val="Default"/>
              <w:ind w:left="318" w:hanging="318"/>
              <w:rPr>
                <w:rFonts w:asciiTheme="majorHAnsi" w:hAnsiTheme="majorHAnsi" w:cstheme="minorHAnsi"/>
                <w:sz w:val="22"/>
                <w:szCs w:val="22"/>
              </w:rPr>
            </w:pPr>
            <w:r w:rsidRPr="00231781">
              <w:rPr>
                <w:rFonts w:asciiTheme="majorHAnsi" w:hAnsiTheme="majorHAnsi" w:cstheme="minorHAnsi"/>
                <w:sz w:val="22"/>
                <w:szCs w:val="22"/>
              </w:rPr>
              <w:t xml:space="preserve">3. 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Kebenaran dal</w:t>
            </w:r>
            <w:r w:rsidRPr="009C63D5">
              <w:rPr>
                <w:rFonts w:asciiTheme="majorHAnsi" w:hAnsiTheme="majorHAnsi" w:cstheme="minorHAnsi"/>
                <w:sz w:val="22"/>
                <w:szCs w:val="22"/>
              </w:rPr>
              <w:t>m penjelasan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</w:tcBorders>
          </w:tcPr>
          <w:p w:rsidR="009C63D5" w:rsidRDefault="009C63D5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</w:p>
          <w:p w:rsidR="009C63D5" w:rsidRDefault="009C63D5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7.5%</w:t>
            </w:r>
          </w:p>
        </w:tc>
      </w:tr>
      <w:tr w:rsidR="00267D27" w:rsidTr="006A3020">
        <w:trPr>
          <w:gridAfter w:val="1"/>
          <w:wAfter w:w="9" w:type="dxa"/>
        </w:trPr>
        <w:tc>
          <w:tcPr>
            <w:tcW w:w="668" w:type="dxa"/>
            <w:gridSpan w:val="2"/>
          </w:tcPr>
          <w:p w:rsidR="009C63D5" w:rsidRDefault="00F44C7D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12</w:t>
            </w:r>
          </w:p>
        </w:tc>
        <w:tc>
          <w:tcPr>
            <w:tcW w:w="3151" w:type="dxa"/>
          </w:tcPr>
          <w:p w:rsidR="009C63D5" w:rsidRPr="009C63D5" w:rsidRDefault="009C63D5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 w:rsidRPr="009C63D5">
              <w:rPr>
                <w:rFonts w:asciiTheme="majorHAnsi" w:hAnsiTheme="majorHAnsi" w:cs="Times New Roman"/>
                <w:lang w:val="en-US"/>
              </w:rPr>
              <w:t>Mengetahui, memahami dan menganalisa APBN dan APBD</w:t>
            </w:r>
          </w:p>
        </w:tc>
        <w:tc>
          <w:tcPr>
            <w:tcW w:w="2519" w:type="dxa"/>
          </w:tcPr>
          <w:p w:rsidR="009C63D5" w:rsidRPr="009C63D5" w:rsidRDefault="009C63D5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 w:rsidRPr="009C63D5">
              <w:rPr>
                <w:rFonts w:asciiTheme="majorHAnsi" w:hAnsiTheme="majorHAnsi" w:cs="Times New Roman"/>
                <w:lang w:val="en-US"/>
              </w:rPr>
              <w:t>Analisa kebijakan fiscal yang dikeluarkan pemerintah terutama kebijakan APBN dan APBD</w:t>
            </w:r>
          </w:p>
        </w:tc>
        <w:tc>
          <w:tcPr>
            <w:tcW w:w="1710" w:type="dxa"/>
          </w:tcPr>
          <w:p w:rsidR="009C63D5" w:rsidRPr="00231781" w:rsidRDefault="009C63D5" w:rsidP="009C63D5">
            <w:pPr>
              <w:ind w:left="0" w:firstLine="0"/>
              <w:rPr>
                <w:rFonts w:asciiTheme="majorHAnsi" w:hAnsiTheme="majorHAnsi" w:cstheme="minorHAnsi"/>
              </w:rPr>
            </w:pPr>
            <w:r w:rsidRPr="00231781">
              <w:rPr>
                <w:rFonts w:asciiTheme="majorHAnsi" w:hAnsiTheme="majorHAnsi" w:cstheme="minorHAnsi"/>
              </w:rPr>
              <w:t>Ceramah dan</w:t>
            </w:r>
          </w:p>
          <w:p w:rsidR="009C63D5" w:rsidRPr="00231781" w:rsidRDefault="009C63D5" w:rsidP="009C63D5">
            <w:pPr>
              <w:ind w:left="0" w:firstLine="0"/>
              <w:rPr>
                <w:rFonts w:asciiTheme="majorHAnsi" w:hAnsiTheme="majorHAnsi" w:cstheme="minorHAnsi"/>
              </w:rPr>
            </w:pPr>
            <w:r w:rsidRPr="00231781">
              <w:rPr>
                <w:rFonts w:asciiTheme="majorHAnsi" w:hAnsiTheme="majorHAnsi" w:cstheme="minorHAnsi"/>
              </w:rPr>
              <w:t>Diskusi</w:t>
            </w:r>
          </w:p>
        </w:tc>
        <w:tc>
          <w:tcPr>
            <w:tcW w:w="900" w:type="dxa"/>
          </w:tcPr>
          <w:p w:rsidR="009C63D5" w:rsidRPr="00E935A6" w:rsidRDefault="009C63D5" w:rsidP="0006041A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 w:rsidRPr="009C63D5">
              <w:rPr>
                <w:rFonts w:asciiTheme="majorHAnsi" w:hAnsiTheme="majorHAnsi" w:cs="Times New Roman"/>
                <w:lang w:val="en-US"/>
              </w:rPr>
              <w:t>135 menit</w:t>
            </w:r>
          </w:p>
        </w:tc>
        <w:tc>
          <w:tcPr>
            <w:tcW w:w="2430" w:type="dxa"/>
          </w:tcPr>
          <w:p w:rsidR="009C63D5" w:rsidRDefault="009C63D5" w:rsidP="009C63D5">
            <w:pPr>
              <w:pStyle w:val="ListParagraph"/>
              <w:numPr>
                <w:ilvl w:val="0"/>
                <w:numId w:val="10"/>
              </w:numPr>
              <w:ind w:left="176"/>
              <w:jc w:val="lef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Partisipasi</w:t>
            </w:r>
          </w:p>
          <w:p w:rsidR="009C63D5" w:rsidRPr="00231781" w:rsidRDefault="009C63D5" w:rsidP="009C63D5">
            <w:pPr>
              <w:pStyle w:val="ListParagraph"/>
              <w:numPr>
                <w:ilvl w:val="0"/>
                <w:numId w:val="10"/>
              </w:numPr>
              <w:ind w:left="176"/>
              <w:jc w:val="lef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Mendiskusikan kebijakan APBN dan APBD</w:t>
            </w:r>
          </w:p>
          <w:p w:rsidR="009C63D5" w:rsidRPr="00231781" w:rsidRDefault="009C63D5" w:rsidP="009C63D5">
            <w:pPr>
              <w:pStyle w:val="ListParagraph"/>
              <w:ind w:left="34" w:firstLine="0"/>
              <w:jc w:val="left"/>
              <w:rPr>
                <w:rFonts w:asciiTheme="majorHAnsi" w:hAnsiTheme="majorHAnsi" w:cstheme="minorHAnsi"/>
              </w:rPr>
            </w:pPr>
          </w:p>
        </w:tc>
        <w:tc>
          <w:tcPr>
            <w:tcW w:w="2066" w:type="dxa"/>
          </w:tcPr>
          <w:p w:rsidR="009C63D5" w:rsidRPr="00231781" w:rsidRDefault="009C63D5" w:rsidP="0006041A">
            <w:pPr>
              <w:pStyle w:val="Default"/>
              <w:ind w:left="318" w:hanging="318"/>
              <w:rPr>
                <w:rFonts w:asciiTheme="majorHAnsi" w:hAnsiTheme="majorHAnsi" w:cstheme="minorHAnsi"/>
                <w:sz w:val="22"/>
                <w:szCs w:val="22"/>
              </w:rPr>
            </w:pPr>
            <w:r w:rsidRPr="00231781">
              <w:rPr>
                <w:rFonts w:asciiTheme="majorHAnsi" w:hAnsiTheme="majorHAnsi" w:cstheme="minorHAnsi"/>
                <w:sz w:val="22"/>
                <w:szCs w:val="22"/>
              </w:rPr>
              <w:t xml:space="preserve">1. Partisipasi </w:t>
            </w:r>
          </w:p>
          <w:p w:rsidR="009C63D5" w:rsidRPr="00231781" w:rsidRDefault="009C63D5" w:rsidP="0006041A">
            <w:pPr>
              <w:pStyle w:val="Default"/>
              <w:ind w:left="318" w:hanging="318"/>
              <w:rPr>
                <w:rFonts w:asciiTheme="majorHAnsi" w:hAnsiTheme="majorHAnsi" w:cstheme="minorHAnsi"/>
                <w:sz w:val="22"/>
                <w:szCs w:val="22"/>
              </w:rPr>
            </w:pPr>
            <w:r w:rsidRPr="00231781">
              <w:rPr>
                <w:rFonts w:asciiTheme="majorHAnsi" w:hAnsiTheme="majorHAnsi" w:cstheme="minorHAnsi"/>
                <w:sz w:val="22"/>
                <w:szCs w:val="22"/>
              </w:rPr>
              <w:t xml:space="preserve">2. Keaktifan </w:t>
            </w:r>
          </w:p>
          <w:p w:rsidR="009C63D5" w:rsidRPr="00231781" w:rsidRDefault="009C63D5" w:rsidP="0006041A">
            <w:pPr>
              <w:pStyle w:val="Default"/>
              <w:ind w:left="318" w:hanging="318"/>
              <w:rPr>
                <w:rFonts w:asciiTheme="majorHAnsi" w:hAnsiTheme="majorHAnsi" w:cstheme="minorHAnsi"/>
                <w:sz w:val="22"/>
                <w:szCs w:val="22"/>
              </w:rPr>
            </w:pPr>
            <w:r w:rsidRPr="00231781">
              <w:rPr>
                <w:rFonts w:asciiTheme="majorHAnsi" w:hAnsiTheme="majorHAnsi" w:cstheme="minorHAnsi"/>
                <w:sz w:val="22"/>
                <w:szCs w:val="22"/>
              </w:rPr>
              <w:t xml:space="preserve">3. 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Kebenaran dal</w:t>
            </w:r>
            <w:r w:rsidRPr="009C63D5">
              <w:rPr>
                <w:rFonts w:asciiTheme="majorHAnsi" w:hAnsiTheme="majorHAnsi" w:cstheme="minorHAnsi"/>
                <w:sz w:val="22"/>
                <w:szCs w:val="22"/>
              </w:rPr>
              <w:t>m penjelasan</w:t>
            </w:r>
          </w:p>
        </w:tc>
        <w:tc>
          <w:tcPr>
            <w:tcW w:w="720" w:type="dxa"/>
            <w:gridSpan w:val="2"/>
          </w:tcPr>
          <w:p w:rsidR="009C63D5" w:rsidRDefault="009C63D5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 w:rsidRPr="009C63D5">
              <w:rPr>
                <w:rFonts w:asciiTheme="majorHAnsi" w:hAnsiTheme="majorHAnsi" w:cs="Times New Roman"/>
                <w:lang w:val="en-US"/>
              </w:rPr>
              <w:t>10%</w:t>
            </w:r>
          </w:p>
        </w:tc>
      </w:tr>
      <w:tr w:rsidR="00267D27" w:rsidTr="006A3020">
        <w:trPr>
          <w:gridAfter w:val="1"/>
          <w:wAfter w:w="9" w:type="dxa"/>
        </w:trPr>
        <w:tc>
          <w:tcPr>
            <w:tcW w:w="668" w:type="dxa"/>
            <w:gridSpan w:val="2"/>
          </w:tcPr>
          <w:p w:rsidR="00204E86" w:rsidRDefault="00204E86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13.</w:t>
            </w:r>
          </w:p>
        </w:tc>
        <w:tc>
          <w:tcPr>
            <w:tcW w:w="3151" w:type="dxa"/>
          </w:tcPr>
          <w:p w:rsidR="00204E86" w:rsidRPr="00231781" w:rsidRDefault="00204E86" w:rsidP="00204E86">
            <w:pPr>
              <w:autoSpaceDE w:val="0"/>
              <w:autoSpaceDN w:val="0"/>
              <w:adjustRightInd w:val="0"/>
              <w:ind w:left="0" w:firstLine="0"/>
              <w:rPr>
                <w:rFonts w:asciiTheme="majorHAnsi" w:hAnsiTheme="majorHAnsi" w:cstheme="minorHAnsi"/>
              </w:rPr>
            </w:pPr>
            <w:r w:rsidRPr="00231781">
              <w:rPr>
                <w:rFonts w:asciiTheme="majorHAnsi" w:hAnsiTheme="majorHAnsi" w:cs="BookAntiqua"/>
              </w:rPr>
              <w:t xml:space="preserve">Mampu </w:t>
            </w:r>
            <w:r>
              <w:rPr>
                <w:rFonts w:asciiTheme="majorHAnsi" w:hAnsiTheme="majorHAnsi" w:cs="BookAntiqua"/>
              </w:rPr>
              <w:t>menjelaskan kebijakan moneter inflation targeting di Indonesia</w:t>
            </w:r>
          </w:p>
        </w:tc>
        <w:tc>
          <w:tcPr>
            <w:tcW w:w="2519" w:type="dxa"/>
          </w:tcPr>
          <w:p w:rsidR="00204E86" w:rsidRPr="00204E86" w:rsidRDefault="00204E86" w:rsidP="00204E86">
            <w:pPr>
              <w:tabs>
                <w:tab w:val="left" w:pos="4860"/>
              </w:tabs>
              <w:spacing w:before="60"/>
              <w:ind w:left="86" w:firstLine="11"/>
              <w:rPr>
                <w:rFonts w:asciiTheme="majorHAnsi" w:hAnsiTheme="majorHAnsi" w:cs="BookAntiqua"/>
              </w:rPr>
            </w:pPr>
            <w:r w:rsidRPr="00204E86">
              <w:rPr>
                <w:rFonts w:asciiTheme="majorHAnsi" w:hAnsiTheme="majorHAnsi" w:cs="BookAntiqua"/>
              </w:rPr>
              <w:t xml:space="preserve">Kebijakan moneter inflation targeting </w:t>
            </w:r>
          </w:p>
          <w:p w:rsidR="00204E86" w:rsidRPr="00204E86" w:rsidRDefault="00204E86" w:rsidP="00204E86">
            <w:pPr>
              <w:pStyle w:val="ListParagraph"/>
              <w:numPr>
                <w:ilvl w:val="0"/>
                <w:numId w:val="30"/>
              </w:numPr>
              <w:tabs>
                <w:tab w:val="left" w:pos="4860"/>
              </w:tabs>
              <w:spacing w:before="60"/>
              <w:ind w:left="318"/>
              <w:rPr>
                <w:rFonts w:asciiTheme="majorHAnsi" w:hAnsiTheme="majorHAnsi"/>
              </w:rPr>
            </w:pPr>
            <w:r w:rsidRPr="00204E86">
              <w:rPr>
                <w:rFonts w:asciiTheme="majorHAnsi" w:hAnsiTheme="majorHAnsi"/>
              </w:rPr>
              <w:t>Dampak kebij. moneter</w:t>
            </w:r>
          </w:p>
          <w:p w:rsidR="00204E86" w:rsidRPr="00204E86" w:rsidRDefault="00204E86" w:rsidP="00204E86">
            <w:pPr>
              <w:pStyle w:val="ListParagraph"/>
              <w:numPr>
                <w:ilvl w:val="0"/>
                <w:numId w:val="30"/>
              </w:numPr>
              <w:tabs>
                <w:tab w:val="left" w:pos="4860"/>
              </w:tabs>
              <w:spacing w:before="60"/>
              <w:ind w:left="318"/>
              <w:rPr>
                <w:rFonts w:asciiTheme="majorHAnsi" w:hAnsiTheme="majorHAnsi"/>
              </w:rPr>
            </w:pPr>
            <w:r w:rsidRPr="00204E86">
              <w:rPr>
                <w:rFonts w:asciiTheme="majorHAnsi" w:hAnsiTheme="majorHAnsi"/>
              </w:rPr>
              <w:t>Kerangka kerja kebij. Moneter</w:t>
            </w:r>
          </w:p>
          <w:p w:rsidR="00204E86" w:rsidRPr="00204E86" w:rsidRDefault="00204E86" w:rsidP="00204E86">
            <w:pPr>
              <w:pStyle w:val="ListParagraph"/>
              <w:numPr>
                <w:ilvl w:val="0"/>
                <w:numId w:val="30"/>
              </w:numPr>
              <w:tabs>
                <w:tab w:val="left" w:pos="4860"/>
              </w:tabs>
              <w:spacing w:before="60"/>
              <w:ind w:left="318"/>
              <w:rPr>
                <w:rFonts w:asciiTheme="majorHAnsi" w:hAnsiTheme="majorHAnsi"/>
              </w:rPr>
            </w:pPr>
            <w:r w:rsidRPr="00204E86">
              <w:rPr>
                <w:rFonts w:asciiTheme="majorHAnsi" w:hAnsiTheme="majorHAnsi"/>
              </w:rPr>
              <w:t>Elemen2 penting IT</w:t>
            </w:r>
          </w:p>
          <w:p w:rsidR="00204E86" w:rsidRPr="00204E86" w:rsidRDefault="00204E86" w:rsidP="00204E86">
            <w:pPr>
              <w:pStyle w:val="ListParagraph"/>
              <w:numPr>
                <w:ilvl w:val="0"/>
                <w:numId w:val="30"/>
              </w:numPr>
              <w:tabs>
                <w:tab w:val="left" w:pos="2880"/>
                <w:tab w:val="left" w:pos="4860"/>
              </w:tabs>
              <w:ind w:left="318"/>
              <w:rPr>
                <w:rFonts w:asciiTheme="majorHAnsi" w:hAnsiTheme="majorHAnsi"/>
              </w:rPr>
            </w:pPr>
            <w:r w:rsidRPr="00204E86">
              <w:rPr>
                <w:rFonts w:asciiTheme="majorHAnsi" w:hAnsiTheme="majorHAnsi"/>
              </w:rPr>
              <w:t>Transmisi kebij. Moneter dlm kerangka Inflation</w:t>
            </w:r>
          </w:p>
        </w:tc>
        <w:tc>
          <w:tcPr>
            <w:tcW w:w="1710" w:type="dxa"/>
          </w:tcPr>
          <w:p w:rsidR="00204E86" w:rsidRPr="00231781" w:rsidRDefault="00204E86" w:rsidP="0006041A">
            <w:pPr>
              <w:ind w:left="0" w:firstLine="0"/>
              <w:rPr>
                <w:rFonts w:asciiTheme="majorHAnsi" w:hAnsiTheme="majorHAnsi" w:cstheme="minorHAnsi"/>
              </w:rPr>
            </w:pPr>
            <w:r w:rsidRPr="00231781">
              <w:rPr>
                <w:rFonts w:asciiTheme="majorHAnsi" w:hAnsiTheme="majorHAnsi" w:cstheme="minorHAnsi"/>
              </w:rPr>
              <w:t>Kuliah Mimbar</w:t>
            </w:r>
          </w:p>
          <w:p w:rsidR="00204E86" w:rsidRPr="00231781" w:rsidRDefault="00204E86" w:rsidP="0006041A">
            <w:pPr>
              <w:ind w:left="0" w:firstLine="0"/>
              <w:rPr>
                <w:rFonts w:asciiTheme="majorHAnsi" w:hAnsiTheme="majorHAnsi" w:cstheme="minorHAnsi"/>
              </w:rPr>
            </w:pPr>
            <w:r w:rsidRPr="00231781">
              <w:rPr>
                <w:rFonts w:asciiTheme="majorHAnsi" w:hAnsiTheme="majorHAnsi" w:cstheme="minorHAnsi"/>
              </w:rPr>
              <w:t xml:space="preserve">Diskusi </w:t>
            </w:r>
          </w:p>
          <w:p w:rsidR="00204E86" w:rsidRDefault="00204E86" w:rsidP="0006041A">
            <w:pPr>
              <w:ind w:left="176" w:hanging="108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900" w:type="dxa"/>
          </w:tcPr>
          <w:p w:rsidR="00204E86" w:rsidRPr="00E935A6" w:rsidRDefault="00204E86" w:rsidP="0006041A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 w:rsidRPr="009C63D5">
              <w:rPr>
                <w:rFonts w:asciiTheme="majorHAnsi" w:hAnsiTheme="majorHAnsi" w:cs="Times New Roman"/>
                <w:lang w:val="en-US"/>
              </w:rPr>
              <w:t>135 menit</w:t>
            </w:r>
          </w:p>
        </w:tc>
        <w:tc>
          <w:tcPr>
            <w:tcW w:w="2430" w:type="dxa"/>
          </w:tcPr>
          <w:p w:rsidR="00204E86" w:rsidRPr="00231781" w:rsidRDefault="00204E86" w:rsidP="00204E86">
            <w:pPr>
              <w:pStyle w:val="ListParagraph"/>
              <w:numPr>
                <w:ilvl w:val="0"/>
                <w:numId w:val="10"/>
              </w:numPr>
              <w:ind w:left="176"/>
              <w:jc w:val="left"/>
              <w:rPr>
                <w:rFonts w:asciiTheme="majorHAnsi" w:hAnsiTheme="majorHAnsi" w:cstheme="minorHAnsi"/>
              </w:rPr>
            </w:pPr>
            <w:r w:rsidRPr="00231781">
              <w:rPr>
                <w:rFonts w:asciiTheme="majorHAnsi" w:hAnsiTheme="majorHAnsi" w:cstheme="minorHAnsi"/>
              </w:rPr>
              <w:t>Partisipasi</w:t>
            </w:r>
          </w:p>
          <w:p w:rsidR="00204E86" w:rsidRPr="00231781" w:rsidRDefault="006665D0" w:rsidP="00204E86">
            <w:pPr>
              <w:pStyle w:val="ListParagraph"/>
              <w:numPr>
                <w:ilvl w:val="0"/>
                <w:numId w:val="10"/>
              </w:numPr>
              <w:ind w:left="176"/>
              <w:jc w:val="lef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Diskusi</w:t>
            </w:r>
          </w:p>
        </w:tc>
        <w:tc>
          <w:tcPr>
            <w:tcW w:w="2066" w:type="dxa"/>
          </w:tcPr>
          <w:p w:rsidR="005238C7" w:rsidRPr="005238C7" w:rsidRDefault="005238C7" w:rsidP="005238C7">
            <w:pPr>
              <w:pStyle w:val="Default"/>
              <w:ind w:left="601"/>
              <w:rPr>
                <w:rFonts w:asciiTheme="majorHAnsi" w:hAnsiTheme="majorHAnsi" w:cstheme="minorHAnsi"/>
                <w:sz w:val="22"/>
                <w:szCs w:val="22"/>
              </w:rPr>
            </w:pPr>
            <w:r w:rsidRPr="005238C7">
              <w:rPr>
                <w:rFonts w:asciiTheme="majorHAnsi" w:hAnsiTheme="majorHAnsi" w:cstheme="minorHAnsi"/>
                <w:sz w:val="22"/>
                <w:szCs w:val="22"/>
              </w:rPr>
              <w:t xml:space="preserve">1. Partisipasi </w:t>
            </w:r>
          </w:p>
          <w:p w:rsidR="005238C7" w:rsidRPr="005238C7" w:rsidRDefault="005238C7" w:rsidP="005238C7">
            <w:pPr>
              <w:pStyle w:val="Default"/>
              <w:ind w:left="601"/>
              <w:rPr>
                <w:rFonts w:asciiTheme="majorHAnsi" w:hAnsiTheme="majorHAnsi" w:cstheme="minorHAnsi"/>
                <w:sz w:val="22"/>
                <w:szCs w:val="22"/>
              </w:rPr>
            </w:pPr>
            <w:r w:rsidRPr="005238C7">
              <w:rPr>
                <w:rFonts w:asciiTheme="majorHAnsi" w:hAnsiTheme="majorHAnsi" w:cstheme="minorHAnsi"/>
                <w:sz w:val="22"/>
                <w:szCs w:val="22"/>
              </w:rPr>
              <w:t xml:space="preserve">2. Keaktifan </w:t>
            </w:r>
          </w:p>
          <w:p w:rsidR="00204E86" w:rsidRPr="00231781" w:rsidRDefault="005238C7" w:rsidP="005238C7">
            <w:pPr>
              <w:pStyle w:val="Default"/>
              <w:ind w:left="601"/>
              <w:rPr>
                <w:rFonts w:asciiTheme="majorHAnsi" w:hAnsiTheme="majorHAnsi" w:cstheme="minorHAnsi"/>
                <w:sz w:val="22"/>
                <w:szCs w:val="22"/>
              </w:rPr>
            </w:pPr>
            <w:r w:rsidRPr="005238C7">
              <w:rPr>
                <w:rFonts w:asciiTheme="majorHAnsi" w:hAnsiTheme="majorHAnsi" w:cstheme="minorHAnsi"/>
                <w:sz w:val="22"/>
                <w:szCs w:val="22"/>
              </w:rPr>
              <w:t>3. Kebenaran dalam penjelasan</w:t>
            </w:r>
          </w:p>
        </w:tc>
        <w:tc>
          <w:tcPr>
            <w:tcW w:w="720" w:type="dxa"/>
            <w:gridSpan w:val="2"/>
          </w:tcPr>
          <w:p w:rsidR="00204E86" w:rsidRPr="003C3B8A" w:rsidRDefault="005238C7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 w:rsidRPr="005238C7">
              <w:rPr>
                <w:rFonts w:asciiTheme="majorHAnsi" w:hAnsiTheme="majorHAnsi" w:cs="Times New Roman"/>
                <w:lang w:val="en-US"/>
              </w:rPr>
              <w:t>10%</w:t>
            </w:r>
          </w:p>
        </w:tc>
      </w:tr>
      <w:tr w:rsidR="00F67D52" w:rsidTr="006A3020">
        <w:trPr>
          <w:gridAfter w:val="1"/>
          <w:wAfter w:w="9" w:type="dxa"/>
        </w:trPr>
        <w:tc>
          <w:tcPr>
            <w:tcW w:w="668" w:type="dxa"/>
            <w:gridSpan w:val="2"/>
          </w:tcPr>
          <w:p w:rsidR="00F67D52" w:rsidRDefault="00651BEA" w:rsidP="005238C7">
            <w:pPr>
              <w:ind w:left="-108" w:firstLine="0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1</w:t>
            </w:r>
            <w:r w:rsidR="00F67D52">
              <w:rPr>
                <w:rFonts w:asciiTheme="majorHAnsi" w:hAnsiTheme="majorHAnsi" w:cs="Times New Roman"/>
                <w:lang w:val="en-US"/>
              </w:rPr>
              <w:t>4 ,15</w:t>
            </w:r>
          </w:p>
        </w:tc>
        <w:tc>
          <w:tcPr>
            <w:tcW w:w="3151" w:type="dxa"/>
          </w:tcPr>
          <w:p w:rsidR="00F67D52" w:rsidRPr="00DE386A" w:rsidRDefault="00F67D52" w:rsidP="00F67D52">
            <w:pPr>
              <w:autoSpaceDE w:val="0"/>
              <w:autoSpaceDN w:val="0"/>
              <w:adjustRightInd w:val="0"/>
              <w:ind w:left="0" w:firstLine="0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="BookAntiqua"/>
              </w:rPr>
              <w:t xml:space="preserve">Mampu menjelaskan </w:t>
            </w:r>
            <w:r w:rsidR="00DE386A">
              <w:rPr>
                <w:rFonts w:asciiTheme="majorHAnsi" w:hAnsiTheme="majorHAnsi" w:cs="BookAntiqua"/>
                <w:lang w:val="en-US"/>
              </w:rPr>
              <w:t xml:space="preserve">perkembangan </w:t>
            </w:r>
            <w:r>
              <w:rPr>
                <w:rFonts w:asciiTheme="majorHAnsi" w:hAnsiTheme="majorHAnsi" w:cs="BookAntiqua"/>
              </w:rPr>
              <w:t>k</w:t>
            </w:r>
            <w:r w:rsidR="00DE386A">
              <w:rPr>
                <w:rFonts w:asciiTheme="majorHAnsi" w:hAnsiTheme="majorHAnsi" w:cs="BookAntiqua"/>
              </w:rPr>
              <w:t xml:space="preserve">ebijakan </w:t>
            </w:r>
            <w:r w:rsidR="00DE386A">
              <w:rPr>
                <w:rFonts w:asciiTheme="majorHAnsi" w:hAnsiTheme="majorHAnsi" w:cs="BookAntiqua"/>
                <w:lang w:val="en-US"/>
              </w:rPr>
              <w:t>fiscal dan moneter di Indonesia</w:t>
            </w:r>
          </w:p>
        </w:tc>
        <w:tc>
          <w:tcPr>
            <w:tcW w:w="2519" w:type="dxa"/>
          </w:tcPr>
          <w:p w:rsidR="00F67D52" w:rsidRPr="00305C6D" w:rsidRDefault="00DE386A" w:rsidP="00DE386A">
            <w:pPr>
              <w:tabs>
                <w:tab w:val="left" w:pos="4860"/>
              </w:tabs>
              <w:spacing w:before="60"/>
              <w:ind w:left="86" w:firstLine="1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Perkembangan kebijakan fikal dan moneter di Indonesia</w:t>
            </w:r>
          </w:p>
        </w:tc>
        <w:tc>
          <w:tcPr>
            <w:tcW w:w="1710" w:type="dxa"/>
          </w:tcPr>
          <w:p w:rsidR="00F67D52" w:rsidRPr="00F67D52" w:rsidRDefault="00F67D52" w:rsidP="00F67D52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 w:rsidRPr="00F67D52">
              <w:rPr>
                <w:rFonts w:asciiTheme="majorHAnsi" w:hAnsiTheme="majorHAnsi" w:cs="Times New Roman"/>
                <w:lang w:val="en-US"/>
              </w:rPr>
              <w:t>Kuliah Mimbar</w:t>
            </w:r>
          </w:p>
          <w:p w:rsidR="00F67D52" w:rsidRDefault="00F67D52" w:rsidP="00F67D52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 w:rsidRPr="00F67D52">
              <w:rPr>
                <w:rFonts w:asciiTheme="majorHAnsi" w:hAnsiTheme="majorHAnsi" w:cs="Times New Roman"/>
                <w:lang w:val="en-US"/>
              </w:rPr>
              <w:t>Diskusi</w:t>
            </w:r>
          </w:p>
        </w:tc>
        <w:tc>
          <w:tcPr>
            <w:tcW w:w="900" w:type="dxa"/>
          </w:tcPr>
          <w:p w:rsidR="00F67D52" w:rsidRPr="00E935A6" w:rsidRDefault="00F67D52" w:rsidP="0006041A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 w:rsidRPr="009C63D5">
              <w:rPr>
                <w:rFonts w:asciiTheme="majorHAnsi" w:hAnsiTheme="majorHAnsi" w:cs="Times New Roman"/>
                <w:lang w:val="en-US"/>
              </w:rPr>
              <w:t>135 menit</w:t>
            </w:r>
          </w:p>
        </w:tc>
        <w:tc>
          <w:tcPr>
            <w:tcW w:w="2430" w:type="dxa"/>
          </w:tcPr>
          <w:p w:rsidR="00F67D52" w:rsidRPr="00231781" w:rsidRDefault="00F67D52" w:rsidP="001D5703">
            <w:pPr>
              <w:pStyle w:val="ListParagraph"/>
              <w:numPr>
                <w:ilvl w:val="0"/>
                <w:numId w:val="10"/>
              </w:numPr>
              <w:ind w:left="176"/>
              <w:jc w:val="lef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Mendiskusikan kebijakan ekonomi pemerintah </w:t>
            </w:r>
          </w:p>
        </w:tc>
        <w:tc>
          <w:tcPr>
            <w:tcW w:w="2066" w:type="dxa"/>
          </w:tcPr>
          <w:p w:rsidR="00F67D52" w:rsidRPr="00231781" w:rsidRDefault="00F67D52" w:rsidP="00F67D52">
            <w:pPr>
              <w:pStyle w:val="Default"/>
              <w:ind w:left="176" w:hanging="153"/>
              <w:rPr>
                <w:rFonts w:asciiTheme="majorHAnsi" w:hAnsiTheme="majorHAnsi" w:cstheme="minorHAnsi"/>
                <w:sz w:val="22"/>
                <w:szCs w:val="22"/>
              </w:rPr>
            </w:pPr>
            <w:r w:rsidRPr="00231781">
              <w:rPr>
                <w:rFonts w:asciiTheme="majorHAnsi" w:hAnsiTheme="majorHAnsi" w:cstheme="minorHAnsi"/>
                <w:sz w:val="22"/>
                <w:szCs w:val="22"/>
              </w:rPr>
              <w:t xml:space="preserve">1. Partisipasi </w:t>
            </w:r>
          </w:p>
          <w:p w:rsidR="00F67D52" w:rsidRPr="00231781" w:rsidRDefault="00F67D52" w:rsidP="00F67D52">
            <w:pPr>
              <w:pStyle w:val="Default"/>
              <w:ind w:left="176" w:hanging="153"/>
              <w:rPr>
                <w:rFonts w:asciiTheme="majorHAnsi" w:hAnsiTheme="majorHAnsi" w:cstheme="minorHAnsi"/>
                <w:sz w:val="22"/>
                <w:szCs w:val="22"/>
              </w:rPr>
            </w:pPr>
            <w:r w:rsidRPr="00231781">
              <w:rPr>
                <w:rFonts w:asciiTheme="majorHAnsi" w:hAnsiTheme="majorHAnsi" w:cstheme="minorHAnsi"/>
                <w:sz w:val="22"/>
                <w:szCs w:val="22"/>
              </w:rPr>
              <w:t xml:space="preserve">2. Keaktifan </w:t>
            </w:r>
          </w:p>
          <w:p w:rsidR="00F67D52" w:rsidRDefault="00F67D52" w:rsidP="00F67D52">
            <w:pPr>
              <w:ind w:left="176" w:hanging="153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theme="minorHAnsi"/>
              </w:rPr>
              <w:t>3. Kebenaran d</w:t>
            </w:r>
            <w:r>
              <w:rPr>
                <w:rFonts w:asciiTheme="majorHAnsi" w:hAnsiTheme="majorHAnsi" w:cstheme="minorHAnsi"/>
                <w:lang w:val="en-US"/>
              </w:rPr>
              <w:t>lm</w:t>
            </w:r>
            <w:r w:rsidRPr="00231781">
              <w:rPr>
                <w:rFonts w:asciiTheme="majorHAnsi" w:hAnsiTheme="majorHAnsi" w:cstheme="minorHAnsi"/>
              </w:rPr>
              <w:t xml:space="preserve"> penjelasan</w:t>
            </w:r>
          </w:p>
        </w:tc>
        <w:tc>
          <w:tcPr>
            <w:tcW w:w="720" w:type="dxa"/>
            <w:gridSpan w:val="2"/>
          </w:tcPr>
          <w:p w:rsidR="00F67D52" w:rsidRDefault="00F67D52" w:rsidP="005238C7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</w:p>
          <w:p w:rsidR="00F67D52" w:rsidRDefault="00F67D52" w:rsidP="005238C7">
            <w:pPr>
              <w:ind w:left="0" w:firstLine="0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7.5%</w:t>
            </w:r>
          </w:p>
        </w:tc>
      </w:tr>
    </w:tbl>
    <w:p w:rsidR="000B74D3" w:rsidRPr="00231781" w:rsidRDefault="000B74D3" w:rsidP="000B74D3">
      <w:pPr>
        <w:tabs>
          <w:tab w:val="left" w:pos="2160"/>
          <w:tab w:val="left" w:pos="8789"/>
        </w:tabs>
        <w:ind w:left="0" w:firstLine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lang w:val="en-US"/>
        </w:rPr>
        <w:tab/>
      </w:r>
      <w:r w:rsidRPr="00231781">
        <w:rPr>
          <w:rFonts w:asciiTheme="majorHAnsi" w:hAnsiTheme="majorHAnsi" w:cstheme="minorHAnsi"/>
        </w:rPr>
        <w:t>Mengetahui,</w:t>
      </w:r>
      <w:r w:rsidRPr="00231781">
        <w:rPr>
          <w:rFonts w:asciiTheme="majorHAnsi" w:hAnsiTheme="majorHAnsi" w:cstheme="minorHAnsi"/>
        </w:rPr>
        <w:tab/>
        <w:t xml:space="preserve">                      </w:t>
      </w:r>
      <w:r>
        <w:rPr>
          <w:rFonts w:asciiTheme="majorHAnsi" w:hAnsiTheme="majorHAnsi" w:cstheme="minorHAnsi"/>
        </w:rPr>
        <w:t xml:space="preserve">   </w:t>
      </w:r>
      <w:r>
        <w:rPr>
          <w:rFonts w:asciiTheme="majorHAnsi" w:hAnsiTheme="majorHAnsi" w:cstheme="minorHAnsi"/>
          <w:lang w:val="en-US"/>
        </w:rPr>
        <w:tab/>
      </w:r>
      <w:r>
        <w:rPr>
          <w:rFonts w:asciiTheme="majorHAnsi" w:hAnsiTheme="majorHAnsi" w:cstheme="minorHAnsi"/>
          <w:lang w:val="en-US"/>
        </w:rPr>
        <w:tab/>
      </w:r>
      <w:r>
        <w:rPr>
          <w:rFonts w:asciiTheme="majorHAnsi" w:hAnsiTheme="majorHAnsi" w:cstheme="minorHAnsi"/>
          <w:lang w:val="en-US"/>
        </w:rPr>
        <w:tab/>
      </w:r>
      <w:r w:rsidRPr="00231781">
        <w:rPr>
          <w:rFonts w:asciiTheme="majorHAnsi" w:hAnsiTheme="majorHAnsi" w:cstheme="minorHAnsi"/>
        </w:rPr>
        <w:t>Dosen Pengampu</w:t>
      </w:r>
    </w:p>
    <w:p w:rsidR="000B74D3" w:rsidRPr="00231781" w:rsidRDefault="000B74D3" w:rsidP="000B74D3">
      <w:pPr>
        <w:tabs>
          <w:tab w:val="left" w:pos="2160"/>
          <w:tab w:val="left" w:pos="7938"/>
        </w:tabs>
        <w:ind w:left="0" w:firstLine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lang w:val="en-US"/>
        </w:rPr>
        <w:tab/>
      </w:r>
      <w:r w:rsidRPr="00231781">
        <w:rPr>
          <w:rFonts w:asciiTheme="majorHAnsi" w:hAnsiTheme="majorHAnsi" w:cstheme="minorHAnsi"/>
        </w:rPr>
        <w:t>Ketua Program Studi  Manajemen</w:t>
      </w:r>
    </w:p>
    <w:p w:rsidR="000B74D3" w:rsidRDefault="000B74D3" w:rsidP="000B74D3">
      <w:pPr>
        <w:tabs>
          <w:tab w:val="left" w:pos="2160"/>
        </w:tabs>
        <w:ind w:left="0" w:firstLine="0"/>
        <w:rPr>
          <w:rFonts w:asciiTheme="majorHAnsi" w:hAnsiTheme="majorHAnsi" w:cstheme="minorHAnsi"/>
          <w:lang w:val="en-US"/>
        </w:rPr>
      </w:pPr>
    </w:p>
    <w:p w:rsidR="000B74D3" w:rsidRDefault="000B74D3" w:rsidP="000B74D3">
      <w:pPr>
        <w:tabs>
          <w:tab w:val="left" w:pos="2160"/>
        </w:tabs>
        <w:ind w:left="0" w:firstLine="0"/>
        <w:rPr>
          <w:rFonts w:asciiTheme="majorHAnsi" w:hAnsiTheme="majorHAnsi" w:cstheme="minorHAnsi"/>
          <w:lang w:val="en-US"/>
        </w:rPr>
      </w:pPr>
    </w:p>
    <w:p w:rsidR="000B74D3" w:rsidRPr="000B74D3" w:rsidRDefault="000B74D3" w:rsidP="000B74D3">
      <w:pPr>
        <w:tabs>
          <w:tab w:val="left" w:pos="2160"/>
        </w:tabs>
        <w:ind w:left="0" w:firstLine="0"/>
        <w:rPr>
          <w:rFonts w:asciiTheme="majorHAnsi" w:hAnsiTheme="majorHAnsi" w:cstheme="minorHAnsi"/>
          <w:lang w:val="en-US"/>
        </w:rPr>
      </w:pPr>
    </w:p>
    <w:p w:rsidR="000B74D3" w:rsidRPr="00231781" w:rsidRDefault="000B74D3" w:rsidP="000B74D3">
      <w:pPr>
        <w:tabs>
          <w:tab w:val="left" w:pos="2160"/>
        </w:tabs>
        <w:ind w:left="0" w:firstLine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lang w:val="en-US"/>
        </w:rPr>
        <w:tab/>
      </w:r>
      <w:r w:rsidRPr="00231781">
        <w:rPr>
          <w:rFonts w:asciiTheme="majorHAnsi" w:hAnsiTheme="majorHAnsi" w:cstheme="minorHAnsi"/>
        </w:rPr>
        <w:t>Mega Usvita, SE.,MSi</w:t>
      </w:r>
      <w:r w:rsidRPr="00231781">
        <w:rPr>
          <w:rFonts w:asciiTheme="majorHAnsi" w:hAnsiTheme="majorHAnsi" w:cstheme="minorHAnsi"/>
        </w:rPr>
        <w:tab/>
      </w:r>
      <w:r w:rsidRPr="00231781">
        <w:rPr>
          <w:rFonts w:asciiTheme="majorHAnsi" w:hAnsiTheme="majorHAnsi" w:cstheme="minorHAnsi"/>
        </w:rPr>
        <w:tab/>
      </w:r>
      <w:r w:rsidRPr="00231781"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bookmarkStart w:id="0" w:name="_GoBack"/>
      <w:bookmarkEnd w:id="0"/>
      <w:r w:rsidRPr="00231781">
        <w:rPr>
          <w:rFonts w:asciiTheme="majorHAnsi" w:hAnsiTheme="majorHAnsi" w:cstheme="minorHAnsi"/>
        </w:rPr>
        <w:t>Yurasti, SE.,MSi</w:t>
      </w:r>
      <w:r w:rsidRPr="00231781">
        <w:rPr>
          <w:rFonts w:asciiTheme="majorHAnsi" w:hAnsiTheme="majorHAnsi" w:cstheme="minorHAnsi"/>
        </w:rPr>
        <w:tab/>
      </w:r>
    </w:p>
    <w:p w:rsidR="00F67D52" w:rsidRDefault="00F67D52" w:rsidP="00F67D52">
      <w:pPr>
        <w:ind w:left="0"/>
        <w:jc w:val="center"/>
        <w:rPr>
          <w:rFonts w:asciiTheme="majorHAnsi" w:hAnsiTheme="majorHAnsi" w:cstheme="minorHAnsi"/>
          <w:lang w:val="en-US"/>
        </w:rPr>
      </w:pPr>
      <w:r>
        <w:rPr>
          <w:rFonts w:asciiTheme="majorHAnsi" w:hAnsiTheme="majorHAnsi" w:cstheme="minorHAnsi"/>
          <w:lang w:val="en-US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F67D52" w:rsidRDefault="00F67D52" w:rsidP="00F67D52">
      <w:pPr>
        <w:ind w:left="11520" w:firstLine="0"/>
        <w:rPr>
          <w:rFonts w:asciiTheme="majorHAnsi" w:hAnsiTheme="majorHAnsi" w:cstheme="minorHAnsi"/>
          <w:lang w:val="en-US"/>
        </w:rPr>
      </w:pPr>
    </w:p>
    <w:p w:rsidR="002349FD" w:rsidRDefault="002349FD">
      <w:pPr>
        <w:rPr>
          <w:rFonts w:ascii="Times New Roman" w:hAnsi="Times New Roman" w:cs="Times New Roman"/>
          <w:lang w:val="en-US"/>
        </w:rPr>
      </w:pPr>
    </w:p>
    <w:p w:rsidR="002349FD" w:rsidRDefault="002349FD">
      <w:pPr>
        <w:rPr>
          <w:rFonts w:ascii="Times New Roman" w:hAnsi="Times New Roman" w:cs="Times New Roman"/>
          <w:lang w:val="en-US"/>
        </w:rPr>
      </w:pPr>
    </w:p>
    <w:p w:rsidR="002349FD" w:rsidRDefault="002349FD">
      <w:pPr>
        <w:rPr>
          <w:rFonts w:ascii="Times New Roman" w:hAnsi="Times New Roman" w:cs="Times New Roman"/>
          <w:lang w:val="en-US"/>
        </w:rPr>
      </w:pPr>
    </w:p>
    <w:p w:rsidR="002349FD" w:rsidRDefault="002349FD">
      <w:pPr>
        <w:rPr>
          <w:rFonts w:ascii="Times New Roman" w:hAnsi="Times New Roman" w:cs="Times New Roman"/>
          <w:lang w:val="en-US"/>
        </w:rPr>
      </w:pPr>
    </w:p>
    <w:p w:rsidR="002349FD" w:rsidRDefault="002349FD" w:rsidP="002349FD">
      <w:pPr>
        <w:ind w:left="709"/>
        <w:rPr>
          <w:rFonts w:ascii="Times New Roman" w:hAnsi="Times New Roman" w:cs="Times New Roman"/>
          <w:lang w:val="en-US"/>
        </w:rPr>
      </w:pPr>
    </w:p>
    <w:p w:rsidR="002349FD" w:rsidRDefault="002349FD">
      <w:pPr>
        <w:rPr>
          <w:rFonts w:ascii="Times New Roman" w:hAnsi="Times New Roman" w:cs="Times New Roman"/>
          <w:lang w:val="en-US"/>
        </w:rPr>
      </w:pPr>
    </w:p>
    <w:p w:rsidR="002349FD" w:rsidRDefault="002349FD">
      <w:pPr>
        <w:rPr>
          <w:rFonts w:ascii="Times New Roman" w:hAnsi="Times New Roman" w:cs="Times New Roman"/>
          <w:lang w:val="en-US"/>
        </w:rPr>
      </w:pPr>
    </w:p>
    <w:p w:rsidR="002349FD" w:rsidRDefault="002349FD">
      <w:pPr>
        <w:rPr>
          <w:rFonts w:ascii="Times New Roman" w:hAnsi="Times New Roman" w:cs="Times New Roman"/>
          <w:lang w:val="en-US"/>
        </w:rPr>
      </w:pPr>
    </w:p>
    <w:p w:rsidR="002349FD" w:rsidRDefault="002349FD">
      <w:pPr>
        <w:rPr>
          <w:rFonts w:ascii="Times New Roman" w:hAnsi="Times New Roman" w:cs="Times New Roman"/>
          <w:lang w:val="en-US"/>
        </w:rPr>
      </w:pPr>
    </w:p>
    <w:p w:rsidR="00BE7558" w:rsidRDefault="00BE7558">
      <w:pPr>
        <w:rPr>
          <w:rFonts w:ascii="Times New Roman" w:hAnsi="Times New Roman" w:cs="Times New Roman"/>
          <w:lang w:val="en-US"/>
        </w:rPr>
      </w:pPr>
    </w:p>
    <w:p w:rsidR="00BE7558" w:rsidRDefault="00BE7558">
      <w:pPr>
        <w:rPr>
          <w:rFonts w:ascii="Times New Roman" w:hAnsi="Times New Roman" w:cs="Times New Roman"/>
          <w:lang w:val="en-US"/>
        </w:rPr>
      </w:pPr>
    </w:p>
    <w:p w:rsidR="00BE7558" w:rsidRDefault="00BE7558">
      <w:pPr>
        <w:rPr>
          <w:rFonts w:ascii="Times New Roman" w:hAnsi="Times New Roman" w:cs="Times New Roman"/>
          <w:lang w:val="en-US"/>
        </w:rPr>
      </w:pPr>
    </w:p>
    <w:p w:rsidR="00BE7558" w:rsidRDefault="00BE7558">
      <w:pPr>
        <w:rPr>
          <w:rFonts w:ascii="Times New Roman" w:hAnsi="Times New Roman" w:cs="Times New Roman"/>
          <w:lang w:val="en-US"/>
        </w:rPr>
      </w:pPr>
    </w:p>
    <w:p w:rsidR="00BE7558" w:rsidRDefault="00BE7558">
      <w:pPr>
        <w:rPr>
          <w:rFonts w:ascii="Times New Roman" w:hAnsi="Times New Roman" w:cs="Times New Roman"/>
          <w:lang w:val="en-US"/>
        </w:rPr>
      </w:pPr>
    </w:p>
    <w:p w:rsidR="00BE7558" w:rsidRDefault="00BE7558">
      <w:pPr>
        <w:rPr>
          <w:rFonts w:ascii="Times New Roman" w:hAnsi="Times New Roman" w:cs="Times New Roman"/>
          <w:lang w:val="en-US"/>
        </w:rPr>
      </w:pPr>
    </w:p>
    <w:p w:rsidR="00BE7558" w:rsidRDefault="00BE7558">
      <w:pPr>
        <w:rPr>
          <w:rFonts w:ascii="Times New Roman" w:hAnsi="Times New Roman" w:cs="Times New Roman"/>
          <w:lang w:val="en-US"/>
        </w:rPr>
      </w:pPr>
    </w:p>
    <w:p w:rsidR="00BE7558" w:rsidRDefault="00BE7558">
      <w:pPr>
        <w:rPr>
          <w:rFonts w:ascii="Times New Roman" w:hAnsi="Times New Roman" w:cs="Times New Roman"/>
          <w:lang w:val="en-US"/>
        </w:rPr>
      </w:pPr>
    </w:p>
    <w:p w:rsidR="00BE7558" w:rsidRDefault="00BE7558">
      <w:pPr>
        <w:rPr>
          <w:rFonts w:ascii="Times New Roman" w:hAnsi="Times New Roman" w:cs="Times New Roman"/>
          <w:lang w:val="en-US"/>
        </w:rPr>
      </w:pPr>
    </w:p>
    <w:p w:rsidR="00BE7558" w:rsidRDefault="00BE7558">
      <w:pPr>
        <w:rPr>
          <w:rFonts w:ascii="Times New Roman" w:hAnsi="Times New Roman" w:cs="Times New Roman"/>
          <w:lang w:val="en-US"/>
        </w:rPr>
      </w:pPr>
    </w:p>
    <w:p w:rsidR="00BE7558" w:rsidRDefault="00BE7558">
      <w:pPr>
        <w:rPr>
          <w:rFonts w:ascii="Times New Roman" w:hAnsi="Times New Roman" w:cs="Times New Roman"/>
          <w:lang w:val="en-US"/>
        </w:rPr>
      </w:pPr>
    </w:p>
    <w:p w:rsidR="00BE7558" w:rsidRDefault="00BE7558">
      <w:pPr>
        <w:rPr>
          <w:rFonts w:ascii="Times New Roman" w:hAnsi="Times New Roman" w:cs="Times New Roman"/>
          <w:lang w:val="en-US"/>
        </w:rPr>
      </w:pPr>
    </w:p>
    <w:p w:rsidR="00BE7558" w:rsidRDefault="00BE7558">
      <w:pPr>
        <w:rPr>
          <w:rFonts w:ascii="Times New Roman" w:hAnsi="Times New Roman" w:cs="Times New Roman"/>
          <w:lang w:val="en-US"/>
        </w:rPr>
      </w:pPr>
    </w:p>
    <w:p w:rsidR="00BE7558" w:rsidRDefault="00BE7558">
      <w:pPr>
        <w:rPr>
          <w:rFonts w:ascii="Times New Roman" w:hAnsi="Times New Roman" w:cs="Times New Roman"/>
          <w:lang w:val="en-US"/>
        </w:rPr>
      </w:pPr>
    </w:p>
    <w:p w:rsidR="00BE7558" w:rsidRDefault="00BE7558">
      <w:pPr>
        <w:rPr>
          <w:rFonts w:ascii="Times New Roman" w:hAnsi="Times New Roman" w:cs="Times New Roman"/>
          <w:lang w:val="en-US"/>
        </w:rPr>
      </w:pPr>
    </w:p>
    <w:p w:rsidR="00BE7558" w:rsidRDefault="00BE7558">
      <w:pPr>
        <w:rPr>
          <w:rFonts w:ascii="Times New Roman" w:hAnsi="Times New Roman" w:cs="Times New Roman"/>
          <w:lang w:val="en-US"/>
        </w:rPr>
      </w:pPr>
    </w:p>
    <w:p w:rsidR="00BE7558" w:rsidRDefault="00BE7558">
      <w:pPr>
        <w:rPr>
          <w:rFonts w:ascii="Times New Roman" w:hAnsi="Times New Roman" w:cs="Times New Roman"/>
          <w:lang w:val="en-US"/>
        </w:rPr>
      </w:pPr>
    </w:p>
    <w:p w:rsidR="00BE7558" w:rsidRDefault="00BE7558">
      <w:pPr>
        <w:rPr>
          <w:rFonts w:ascii="Times New Roman" w:hAnsi="Times New Roman" w:cs="Times New Roman"/>
          <w:lang w:val="en-US"/>
        </w:rPr>
      </w:pPr>
    </w:p>
    <w:p w:rsidR="00BE7558" w:rsidRDefault="00BE7558">
      <w:pPr>
        <w:rPr>
          <w:rFonts w:ascii="Times New Roman" w:hAnsi="Times New Roman" w:cs="Times New Roman"/>
          <w:lang w:val="en-US"/>
        </w:rPr>
      </w:pPr>
    </w:p>
    <w:p w:rsidR="00BE7558" w:rsidRDefault="00BE7558">
      <w:pPr>
        <w:rPr>
          <w:rFonts w:ascii="Times New Roman" w:hAnsi="Times New Roman" w:cs="Times New Roman"/>
          <w:lang w:val="en-US"/>
        </w:rPr>
      </w:pPr>
    </w:p>
    <w:p w:rsidR="00BE7558" w:rsidRDefault="00BE7558">
      <w:pPr>
        <w:rPr>
          <w:rFonts w:ascii="Times New Roman" w:hAnsi="Times New Roman" w:cs="Times New Roman"/>
          <w:lang w:val="en-US"/>
        </w:rPr>
      </w:pPr>
    </w:p>
    <w:p w:rsidR="00BE7558" w:rsidRPr="00384979" w:rsidRDefault="00BE7558" w:rsidP="002349FD">
      <w:pPr>
        <w:ind w:left="709"/>
        <w:rPr>
          <w:rFonts w:ascii="Times New Roman" w:hAnsi="Times New Roman" w:cs="Times New Roman"/>
          <w:lang w:val="en-US"/>
        </w:rPr>
      </w:pPr>
    </w:p>
    <w:sectPr w:rsidR="00BE7558" w:rsidRPr="00384979" w:rsidSect="00885974">
      <w:pgSz w:w="16839" w:h="11907" w:orient="landscape" w:code="9"/>
      <w:pgMar w:top="1310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423"/>
    <w:multiLevelType w:val="hybridMultilevel"/>
    <w:tmpl w:val="744C1FF8"/>
    <w:lvl w:ilvl="0" w:tplc="8E501D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33514"/>
    <w:multiLevelType w:val="hybridMultilevel"/>
    <w:tmpl w:val="D3282AA4"/>
    <w:lvl w:ilvl="0" w:tplc="EC341E0E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EC341E0E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">
    <w:nsid w:val="10287C59"/>
    <w:multiLevelType w:val="hybridMultilevel"/>
    <w:tmpl w:val="46B4B830"/>
    <w:lvl w:ilvl="0" w:tplc="8E501D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A3E26"/>
    <w:multiLevelType w:val="hybridMultilevel"/>
    <w:tmpl w:val="FB1646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82DC6"/>
    <w:multiLevelType w:val="hybridMultilevel"/>
    <w:tmpl w:val="E798698C"/>
    <w:lvl w:ilvl="0" w:tplc="EC341E0E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EC341E0E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5">
    <w:nsid w:val="286732BB"/>
    <w:multiLevelType w:val="hybridMultilevel"/>
    <w:tmpl w:val="D2C8F9F2"/>
    <w:lvl w:ilvl="0" w:tplc="1688C3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23D33"/>
    <w:multiLevelType w:val="hybridMultilevel"/>
    <w:tmpl w:val="338E5C64"/>
    <w:lvl w:ilvl="0" w:tplc="68AAACCA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7">
    <w:nsid w:val="325A7435"/>
    <w:multiLevelType w:val="hybridMultilevel"/>
    <w:tmpl w:val="E11C6D5C"/>
    <w:lvl w:ilvl="0" w:tplc="EC341E0E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2143B"/>
    <w:multiLevelType w:val="hybridMultilevel"/>
    <w:tmpl w:val="7D988EC8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>
    <w:nsid w:val="378B208C"/>
    <w:multiLevelType w:val="hybridMultilevel"/>
    <w:tmpl w:val="39804782"/>
    <w:lvl w:ilvl="0" w:tplc="C0A86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B1453B"/>
    <w:multiLevelType w:val="hybridMultilevel"/>
    <w:tmpl w:val="5172E3CE"/>
    <w:lvl w:ilvl="0" w:tplc="2E68C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3606E4"/>
    <w:multiLevelType w:val="hybridMultilevel"/>
    <w:tmpl w:val="0DDA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A101C7"/>
    <w:multiLevelType w:val="hybridMultilevel"/>
    <w:tmpl w:val="1474FF24"/>
    <w:lvl w:ilvl="0" w:tplc="13F4D0AA">
      <w:start w:val="4"/>
      <w:numFmt w:val="bullet"/>
      <w:lvlText w:val="-"/>
      <w:lvlJc w:val="left"/>
      <w:pPr>
        <w:ind w:left="89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>
    <w:nsid w:val="43206E23"/>
    <w:multiLevelType w:val="hybridMultilevel"/>
    <w:tmpl w:val="12746B7A"/>
    <w:lvl w:ilvl="0" w:tplc="13F4D0A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63483"/>
    <w:multiLevelType w:val="hybridMultilevel"/>
    <w:tmpl w:val="B344ABF4"/>
    <w:lvl w:ilvl="0" w:tplc="DC8EDCD0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6" w:hanging="360"/>
      </w:pPr>
    </w:lvl>
    <w:lvl w:ilvl="2" w:tplc="0409001B" w:tentative="1">
      <w:start w:val="1"/>
      <w:numFmt w:val="lowerRoman"/>
      <w:lvlText w:val="%3."/>
      <w:lvlJc w:val="right"/>
      <w:pPr>
        <w:ind w:left="2116" w:hanging="180"/>
      </w:pPr>
    </w:lvl>
    <w:lvl w:ilvl="3" w:tplc="0409000F" w:tentative="1">
      <w:start w:val="1"/>
      <w:numFmt w:val="decimal"/>
      <w:lvlText w:val="%4."/>
      <w:lvlJc w:val="left"/>
      <w:pPr>
        <w:ind w:left="2836" w:hanging="360"/>
      </w:pPr>
    </w:lvl>
    <w:lvl w:ilvl="4" w:tplc="04090019" w:tentative="1">
      <w:start w:val="1"/>
      <w:numFmt w:val="lowerLetter"/>
      <w:lvlText w:val="%5."/>
      <w:lvlJc w:val="left"/>
      <w:pPr>
        <w:ind w:left="3556" w:hanging="360"/>
      </w:pPr>
    </w:lvl>
    <w:lvl w:ilvl="5" w:tplc="0409001B" w:tentative="1">
      <w:start w:val="1"/>
      <w:numFmt w:val="lowerRoman"/>
      <w:lvlText w:val="%6."/>
      <w:lvlJc w:val="right"/>
      <w:pPr>
        <w:ind w:left="4276" w:hanging="180"/>
      </w:pPr>
    </w:lvl>
    <w:lvl w:ilvl="6" w:tplc="0409000F" w:tentative="1">
      <w:start w:val="1"/>
      <w:numFmt w:val="decimal"/>
      <w:lvlText w:val="%7."/>
      <w:lvlJc w:val="left"/>
      <w:pPr>
        <w:ind w:left="4996" w:hanging="360"/>
      </w:pPr>
    </w:lvl>
    <w:lvl w:ilvl="7" w:tplc="04090019" w:tentative="1">
      <w:start w:val="1"/>
      <w:numFmt w:val="lowerLetter"/>
      <w:lvlText w:val="%8."/>
      <w:lvlJc w:val="left"/>
      <w:pPr>
        <w:ind w:left="5716" w:hanging="360"/>
      </w:pPr>
    </w:lvl>
    <w:lvl w:ilvl="8" w:tplc="04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5">
    <w:nsid w:val="5784321E"/>
    <w:multiLevelType w:val="hybridMultilevel"/>
    <w:tmpl w:val="81EA8246"/>
    <w:lvl w:ilvl="0" w:tplc="F052136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>
    <w:nsid w:val="595C73A3"/>
    <w:multiLevelType w:val="hybridMultilevel"/>
    <w:tmpl w:val="F6EC5F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594071"/>
    <w:multiLevelType w:val="hybridMultilevel"/>
    <w:tmpl w:val="8BD86FF2"/>
    <w:lvl w:ilvl="0" w:tplc="1688C3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D310B"/>
    <w:multiLevelType w:val="hybridMultilevel"/>
    <w:tmpl w:val="64BAB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2122A"/>
    <w:multiLevelType w:val="hybridMultilevel"/>
    <w:tmpl w:val="1EBED134"/>
    <w:lvl w:ilvl="0" w:tplc="1688C3A0">
      <w:start w:val="1"/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0">
    <w:nsid w:val="6AC1492C"/>
    <w:multiLevelType w:val="hybridMultilevel"/>
    <w:tmpl w:val="E2D82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414544"/>
    <w:multiLevelType w:val="hybridMultilevel"/>
    <w:tmpl w:val="EDD83BA6"/>
    <w:lvl w:ilvl="0" w:tplc="1688C3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6F0F3B"/>
    <w:multiLevelType w:val="hybridMultilevel"/>
    <w:tmpl w:val="02A023B4"/>
    <w:lvl w:ilvl="0" w:tplc="8E501D06">
      <w:start w:val="1"/>
      <w:numFmt w:val="decimal"/>
      <w:lvlText w:val="%1."/>
      <w:lvlJc w:val="left"/>
      <w:pPr>
        <w:ind w:left="24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7" w:hanging="360"/>
      </w:pPr>
    </w:lvl>
    <w:lvl w:ilvl="2" w:tplc="0409001B" w:tentative="1">
      <w:start w:val="1"/>
      <w:numFmt w:val="lowerRoman"/>
      <w:lvlText w:val="%3."/>
      <w:lvlJc w:val="right"/>
      <w:pPr>
        <w:ind w:left="3867" w:hanging="180"/>
      </w:pPr>
    </w:lvl>
    <w:lvl w:ilvl="3" w:tplc="0409000F" w:tentative="1">
      <w:start w:val="1"/>
      <w:numFmt w:val="decimal"/>
      <w:lvlText w:val="%4."/>
      <w:lvlJc w:val="left"/>
      <w:pPr>
        <w:ind w:left="4587" w:hanging="360"/>
      </w:pPr>
    </w:lvl>
    <w:lvl w:ilvl="4" w:tplc="04090019" w:tentative="1">
      <w:start w:val="1"/>
      <w:numFmt w:val="lowerLetter"/>
      <w:lvlText w:val="%5."/>
      <w:lvlJc w:val="left"/>
      <w:pPr>
        <w:ind w:left="5307" w:hanging="360"/>
      </w:pPr>
    </w:lvl>
    <w:lvl w:ilvl="5" w:tplc="0409001B" w:tentative="1">
      <w:start w:val="1"/>
      <w:numFmt w:val="lowerRoman"/>
      <w:lvlText w:val="%6."/>
      <w:lvlJc w:val="right"/>
      <w:pPr>
        <w:ind w:left="6027" w:hanging="180"/>
      </w:pPr>
    </w:lvl>
    <w:lvl w:ilvl="6" w:tplc="0409000F" w:tentative="1">
      <w:start w:val="1"/>
      <w:numFmt w:val="decimal"/>
      <w:lvlText w:val="%7."/>
      <w:lvlJc w:val="left"/>
      <w:pPr>
        <w:ind w:left="6747" w:hanging="360"/>
      </w:pPr>
    </w:lvl>
    <w:lvl w:ilvl="7" w:tplc="04090019" w:tentative="1">
      <w:start w:val="1"/>
      <w:numFmt w:val="lowerLetter"/>
      <w:lvlText w:val="%8."/>
      <w:lvlJc w:val="left"/>
      <w:pPr>
        <w:ind w:left="7467" w:hanging="360"/>
      </w:pPr>
    </w:lvl>
    <w:lvl w:ilvl="8" w:tplc="0409001B" w:tentative="1">
      <w:start w:val="1"/>
      <w:numFmt w:val="lowerRoman"/>
      <w:lvlText w:val="%9."/>
      <w:lvlJc w:val="right"/>
      <w:pPr>
        <w:ind w:left="8187" w:hanging="180"/>
      </w:pPr>
    </w:lvl>
  </w:abstractNum>
  <w:abstractNum w:abstractNumId="23">
    <w:nsid w:val="70665B00"/>
    <w:multiLevelType w:val="hybridMultilevel"/>
    <w:tmpl w:val="B86EE1A8"/>
    <w:lvl w:ilvl="0" w:tplc="8E501D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713F2"/>
    <w:multiLevelType w:val="hybridMultilevel"/>
    <w:tmpl w:val="CEE22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91599C"/>
    <w:multiLevelType w:val="hybridMultilevel"/>
    <w:tmpl w:val="E4CC0E2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253AF6"/>
    <w:multiLevelType w:val="hybridMultilevel"/>
    <w:tmpl w:val="4832FC98"/>
    <w:lvl w:ilvl="0" w:tplc="8E501D0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7B9D0CF3"/>
    <w:multiLevelType w:val="hybridMultilevel"/>
    <w:tmpl w:val="F8B4D8C4"/>
    <w:lvl w:ilvl="0" w:tplc="8E501D0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F76862"/>
    <w:multiLevelType w:val="hybridMultilevel"/>
    <w:tmpl w:val="7FDE0798"/>
    <w:lvl w:ilvl="0" w:tplc="DC8EDCD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65285B"/>
    <w:multiLevelType w:val="hybridMultilevel"/>
    <w:tmpl w:val="EB3E72D6"/>
    <w:lvl w:ilvl="0" w:tplc="13F4D0A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5"/>
  </w:num>
  <w:num w:numId="5">
    <w:abstractNumId w:val="21"/>
  </w:num>
  <w:num w:numId="6">
    <w:abstractNumId w:val="19"/>
  </w:num>
  <w:num w:numId="7">
    <w:abstractNumId w:val="24"/>
  </w:num>
  <w:num w:numId="8">
    <w:abstractNumId w:val="25"/>
  </w:num>
  <w:num w:numId="9">
    <w:abstractNumId w:val="6"/>
  </w:num>
  <w:num w:numId="10">
    <w:abstractNumId w:val="29"/>
  </w:num>
  <w:num w:numId="11">
    <w:abstractNumId w:val="15"/>
  </w:num>
  <w:num w:numId="12">
    <w:abstractNumId w:val="9"/>
  </w:num>
  <w:num w:numId="13">
    <w:abstractNumId w:val="16"/>
  </w:num>
  <w:num w:numId="14">
    <w:abstractNumId w:val="8"/>
  </w:num>
  <w:num w:numId="15">
    <w:abstractNumId w:val="18"/>
  </w:num>
  <w:num w:numId="16">
    <w:abstractNumId w:val="20"/>
  </w:num>
  <w:num w:numId="17">
    <w:abstractNumId w:val="14"/>
  </w:num>
  <w:num w:numId="18">
    <w:abstractNumId w:val="1"/>
  </w:num>
  <w:num w:numId="19">
    <w:abstractNumId w:val="4"/>
  </w:num>
  <w:num w:numId="20">
    <w:abstractNumId w:val="7"/>
  </w:num>
  <w:num w:numId="21">
    <w:abstractNumId w:val="28"/>
  </w:num>
  <w:num w:numId="22">
    <w:abstractNumId w:val="27"/>
  </w:num>
  <w:num w:numId="23">
    <w:abstractNumId w:val="26"/>
  </w:num>
  <w:num w:numId="24">
    <w:abstractNumId w:val="23"/>
  </w:num>
  <w:num w:numId="25">
    <w:abstractNumId w:val="12"/>
  </w:num>
  <w:num w:numId="26">
    <w:abstractNumId w:val="0"/>
  </w:num>
  <w:num w:numId="27">
    <w:abstractNumId w:val="22"/>
  </w:num>
  <w:num w:numId="28">
    <w:abstractNumId w:val="2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36"/>
    <w:rsid w:val="00020A48"/>
    <w:rsid w:val="000640CA"/>
    <w:rsid w:val="00066EA0"/>
    <w:rsid w:val="00070D7A"/>
    <w:rsid w:val="000721A8"/>
    <w:rsid w:val="00076C4B"/>
    <w:rsid w:val="00084EC8"/>
    <w:rsid w:val="000909FC"/>
    <w:rsid w:val="00091317"/>
    <w:rsid w:val="00096838"/>
    <w:rsid w:val="000A7FB2"/>
    <w:rsid w:val="000B66EF"/>
    <w:rsid w:val="000B74D3"/>
    <w:rsid w:val="000D4121"/>
    <w:rsid w:val="000F4883"/>
    <w:rsid w:val="00113346"/>
    <w:rsid w:val="00130382"/>
    <w:rsid w:val="001402D5"/>
    <w:rsid w:val="0014708A"/>
    <w:rsid w:val="00157834"/>
    <w:rsid w:val="0016313A"/>
    <w:rsid w:val="00164928"/>
    <w:rsid w:val="001703B0"/>
    <w:rsid w:val="00175282"/>
    <w:rsid w:val="001971E5"/>
    <w:rsid w:val="001A672A"/>
    <w:rsid w:val="001B2219"/>
    <w:rsid w:val="001B6A1B"/>
    <w:rsid w:val="001C2067"/>
    <w:rsid w:val="001D5703"/>
    <w:rsid w:val="001E03D4"/>
    <w:rsid w:val="001F3EDD"/>
    <w:rsid w:val="00204E86"/>
    <w:rsid w:val="0023417F"/>
    <w:rsid w:val="002349FD"/>
    <w:rsid w:val="00240197"/>
    <w:rsid w:val="00253609"/>
    <w:rsid w:val="00267D27"/>
    <w:rsid w:val="00275927"/>
    <w:rsid w:val="002B02A3"/>
    <w:rsid w:val="002B57D7"/>
    <w:rsid w:val="002C5C62"/>
    <w:rsid w:val="002D06A3"/>
    <w:rsid w:val="002D0BF9"/>
    <w:rsid w:val="002D53D9"/>
    <w:rsid w:val="002E3D4A"/>
    <w:rsid w:val="002F058B"/>
    <w:rsid w:val="002F05BC"/>
    <w:rsid w:val="002F42C9"/>
    <w:rsid w:val="00305C6D"/>
    <w:rsid w:val="00306243"/>
    <w:rsid w:val="003231BF"/>
    <w:rsid w:val="00342C8D"/>
    <w:rsid w:val="00350723"/>
    <w:rsid w:val="00355BE1"/>
    <w:rsid w:val="00357725"/>
    <w:rsid w:val="00384979"/>
    <w:rsid w:val="00384CD8"/>
    <w:rsid w:val="003C3B8A"/>
    <w:rsid w:val="003D368C"/>
    <w:rsid w:val="003E5379"/>
    <w:rsid w:val="003E789B"/>
    <w:rsid w:val="003F6911"/>
    <w:rsid w:val="00404C6E"/>
    <w:rsid w:val="004072E0"/>
    <w:rsid w:val="004072EB"/>
    <w:rsid w:val="00422887"/>
    <w:rsid w:val="00433805"/>
    <w:rsid w:val="00437658"/>
    <w:rsid w:val="004509F0"/>
    <w:rsid w:val="00471100"/>
    <w:rsid w:val="00480755"/>
    <w:rsid w:val="00484EC2"/>
    <w:rsid w:val="004959E0"/>
    <w:rsid w:val="004B39A6"/>
    <w:rsid w:val="004C7A24"/>
    <w:rsid w:val="004E54C2"/>
    <w:rsid w:val="00513D79"/>
    <w:rsid w:val="00520543"/>
    <w:rsid w:val="005238C7"/>
    <w:rsid w:val="00525DCF"/>
    <w:rsid w:val="005419C6"/>
    <w:rsid w:val="00542F99"/>
    <w:rsid w:val="00546A1B"/>
    <w:rsid w:val="0055093C"/>
    <w:rsid w:val="005526E2"/>
    <w:rsid w:val="00566321"/>
    <w:rsid w:val="0057439B"/>
    <w:rsid w:val="00582B87"/>
    <w:rsid w:val="005A2CFF"/>
    <w:rsid w:val="005A6FA1"/>
    <w:rsid w:val="005B41DB"/>
    <w:rsid w:val="005B7362"/>
    <w:rsid w:val="005C039C"/>
    <w:rsid w:val="005C5CA2"/>
    <w:rsid w:val="005C6819"/>
    <w:rsid w:val="005D77C8"/>
    <w:rsid w:val="005F0E53"/>
    <w:rsid w:val="00616198"/>
    <w:rsid w:val="00626622"/>
    <w:rsid w:val="00651BEA"/>
    <w:rsid w:val="0065756F"/>
    <w:rsid w:val="006648B6"/>
    <w:rsid w:val="006665D0"/>
    <w:rsid w:val="006A3020"/>
    <w:rsid w:val="006A5CBF"/>
    <w:rsid w:val="007022B6"/>
    <w:rsid w:val="007174DA"/>
    <w:rsid w:val="00722956"/>
    <w:rsid w:val="00723F25"/>
    <w:rsid w:val="0077515A"/>
    <w:rsid w:val="00781017"/>
    <w:rsid w:val="00784081"/>
    <w:rsid w:val="0079308D"/>
    <w:rsid w:val="007A56B8"/>
    <w:rsid w:val="007B6434"/>
    <w:rsid w:val="007C4808"/>
    <w:rsid w:val="007D014D"/>
    <w:rsid w:val="007D2974"/>
    <w:rsid w:val="007D44D3"/>
    <w:rsid w:val="007E5882"/>
    <w:rsid w:val="007F12DA"/>
    <w:rsid w:val="007F2712"/>
    <w:rsid w:val="007F768B"/>
    <w:rsid w:val="00815BA5"/>
    <w:rsid w:val="00832A0F"/>
    <w:rsid w:val="00842C94"/>
    <w:rsid w:val="00842E64"/>
    <w:rsid w:val="00844A33"/>
    <w:rsid w:val="00855A77"/>
    <w:rsid w:val="00856074"/>
    <w:rsid w:val="00857B40"/>
    <w:rsid w:val="00860EBD"/>
    <w:rsid w:val="00861813"/>
    <w:rsid w:val="00883735"/>
    <w:rsid w:val="00885974"/>
    <w:rsid w:val="008921A2"/>
    <w:rsid w:val="00894FC3"/>
    <w:rsid w:val="00897136"/>
    <w:rsid w:val="008A1FD3"/>
    <w:rsid w:val="008A48C2"/>
    <w:rsid w:val="008C123E"/>
    <w:rsid w:val="008D490A"/>
    <w:rsid w:val="008E1DE2"/>
    <w:rsid w:val="008E49B7"/>
    <w:rsid w:val="008F089D"/>
    <w:rsid w:val="008F62AF"/>
    <w:rsid w:val="00911448"/>
    <w:rsid w:val="00914469"/>
    <w:rsid w:val="009170BA"/>
    <w:rsid w:val="009178F6"/>
    <w:rsid w:val="00937EB5"/>
    <w:rsid w:val="00943542"/>
    <w:rsid w:val="009512EE"/>
    <w:rsid w:val="009758CD"/>
    <w:rsid w:val="0098798F"/>
    <w:rsid w:val="00996E9C"/>
    <w:rsid w:val="009971CB"/>
    <w:rsid w:val="009C63D5"/>
    <w:rsid w:val="00A02764"/>
    <w:rsid w:val="00A02BC4"/>
    <w:rsid w:val="00A364C3"/>
    <w:rsid w:val="00A434A9"/>
    <w:rsid w:val="00A47D81"/>
    <w:rsid w:val="00A600A6"/>
    <w:rsid w:val="00A64E6D"/>
    <w:rsid w:val="00A81FF6"/>
    <w:rsid w:val="00A91F6D"/>
    <w:rsid w:val="00A9603F"/>
    <w:rsid w:val="00A96650"/>
    <w:rsid w:val="00AA35F1"/>
    <w:rsid w:val="00AD1C71"/>
    <w:rsid w:val="00AD372F"/>
    <w:rsid w:val="00AE3529"/>
    <w:rsid w:val="00B00186"/>
    <w:rsid w:val="00B204FC"/>
    <w:rsid w:val="00B41BBD"/>
    <w:rsid w:val="00B47987"/>
    <w:rsid w:val="00B509F1"/>
    <w:rsid w:val="00B53230"/>
    <w:rsid w:val="00B61DE8"/>
    <w:rsid w:val="00BA5C8A"/>
    <w:rsid w:val="00BA7BCE"/>
    <w:rsid w:val="00BC1E4C"/>
    <w:rsid w:val="00BC483A"/>
    <w:rsid w:val="00BE7558"/>
    <w:rsid w:val="00C06068"/>
    <w:rsid w:val="00C12BA9"/>
    <w:rsid w:val="00C1412A"/>
    <w:rsid w:val="00C32772"/>
    <w:rsid w:val="00C3420D"/>
    <w:rsid w:val="00C51CDF"/>
    <w:rsid w:val="00C62F25"/>
    <w:rsid w:val="00C659E0"/>
    <w:rsid w:val="00C8261C"/>
    <w:rsid w:val="00C8485F"/>
    <w:rsid w:val="00C85C21"/>
    <w:rsid w:val="00CA48FE"/>
    <w:rsid w:val="00CD3523"/>
    <w:rsid w:val="00CD4079"/>
    <w:rsid w:val="00CD54DD"/>
    <w:rsid w:val="00CE49FA"/>
    <w:rsid w:val="00CE787D"/>
    <w:rsid w:val="00CF0414"/>
    <w:rsid w:val="00CF3735"/>
    <w:rsid w:val="00D060BA"/>
    <w:rsid w:val="00D138E5"/>
    <w:rsid w:val="00D17319"/>
    <w:rsid w:val="00D17970"/>
    <w:rsid w:val="00D25DEF"/>
    <w:rsid w:val="00D439B7"/>
    <w:rsid w:val="00D4539F"/>
    <w:rsid w:val="00D47F46"/>
    <w:rsid w:val="00D52007"/>
    <w:rsid w:val="00D534D2"/>
    <w:rsid w:val="00D61BDC"/>
    <w:rsid w:val="00D6297D"/>
    <w:rsid w:val="00D837FC"/>
    <w:rsid w:val="00D96572"/>
    <w:rsid w:val="00DA4A7D"/>
    <w:rsid w:val="00DA695D"/>
    <w:rsid w:val="00DC303F"/>
    <w:rsid w:val="00DC3770"/>
    <w:rsid w:val="00DC72DE"/>
    <w:rsid w:val="00DD2810"/>
    <w:rsid w:val="00DD2EB1"/>
    <w:rsid w:val="00DD6DEE"/>
    <w:rsid w:val="00DE386A"/>
    <w:rsid w:val="00DE44EB"/>
    <w:rsid w:val="00DE6BD4"/>
    <w:rsid w:val="00DF0FE7"/>
    <w:rsid w:val="00E161B2"/>
    <w:rsid w:val="00E242ED"/>
    <w:rsid w:val="00E6722F"/>
    <w:rsid w:val="00E7064E"/>
    <w:rsid w:val="00E76FE5"/>
    <w:rsid w:val="00E9216D"/>
    <w:rsid w:val="00E92C5C"/>
    <w:rsid w:val="00E935A6"/>
    <w:rsid w:val="00EA10F2"/>
    <w:rsid w:val="00EA356D"/>
    <w:rsid w:val="00ED6F29"/>
    <w:rsid w:val="00F045B4"/>
    <w:rsid w:val="00F11926"/>
    <w:rsid w:val="00F20C56"/>
    <w:rsid w:val="00F26FFD"/>
    <w:rsid w:val="00F44C7D"/>
    <w:rsid w:val="00F67D52"/>
    <w:rsid w:val="00F85805"/>
    <w:rsid w:val="00FA7ED0"/>
    <w:rsid w:val="00FB646C"/>
    <w:rsid w:val="00FC41F1"/>
    <w:rsid w:val="00FE2826"/>
    <w:rsid w:val="00FF01B1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36"/>
    <w:pPr>
      <w:spacing w:after="0"/>
      <w:ind w:left="2427" w:hanging="720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7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897136"/>
    <w:pPr>
      <w:spacing w:after="0" w:line="240" w:lineRule="auto"/>
      <w:ind w:left="2427" w:hanging="720"/>
      <w:jc w:val="both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71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352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4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448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36"/>
    <w:pPr>
      <w:spacing w:after="0"/>
      <w:ind w:left="2427" w:hanging="720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7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897136"/>
    <w:pPr>
      <w:spacing w:after="0" w:line="240" w:lineRule="auto"/>
      <w:ind w:left="2427" w:hanging="720"/>
      <w:jc w:val="both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71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352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4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448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45</cp:revision>
  <cp:lastPrinted>2019-02-19T16:58:00Z</cp:lastPrinted>
  <dcterms:created xsi:type="dcterms:W3CDTF">2018-02-14T10:04:00Z</dcterms:created>
  <dcterms:modified xsi:type="dcterms:W3CDTF">2019-02-19T17:19:00Z</dcterms:modified>
</cp:coreProperties>
</file>